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16B94" w14:textId="5B620930" w:rsidR="001B21E0" w:rsidRDefault="001B21E0" w:rsidP="001B21E0">
      <w:pPr>
        <w:pStyle w:val="3GPPHeader"/>
        <w:spacing w:after="0"/>
      </w:pPr>
      <w:r w:rsidRPr="000C5734">
        <w:t xml:space="preserve">3GPP TSG RAN WG1 Meeting </w:t>
      </w:r>
      <w:r>
        <w:t>#92bis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="003C1B4D" w:rsidRPr="003C1B4D">
        <w:t>R1-1805002</w:t>
      </w:r>
      <w:bookmarkEnd w:id="0"/>
    </w:p>
    <w:p w14:paraId="1DB8EA47" w14:textId="77777777" w:rsidR="001B21E0" w:rsidRDefault="001B21E0" w:rsidP="001B21E0">
      <w:pPr>
        <w:pStyle w:val="3GPPHeader"/>
      </w:pPr>
      <w:r w:rsidRPr="008F7594">
        <w:t>Sanya, China, April 16th – 20th, 2018</w:t>
      </w:r>
    </w:p>
    <w:p w14:paraId="6FBDDFBD" w14:textId="77777777" w:rsidR="004A5610" w:rsidRDefault="004A5610" w:rsidP="004A5610">
      <w:pPr>
        <w:pStyle w:val="3GPPHeader"/>
      </w:pPr>
    </w:p>
    <w:p w14:paraId="623D4DFF" w14:textId="54E8A92B" w:rsidR="004A5610" w:rsidRDefault="004A5610" w:rsidP="004A5610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253B3">
        <w:rPr>
          <w:sz w:val="22"/>
        </w:rPr>
        <w:t>7.1.7</w:t>
      </w:r>
    </w:p>
    <w:p w14:paraId="64E60A13" w14:textId="77777777" w:rsidR="004A5610" w:rsidRDefault="004A5610" w:rsidP="004A5610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681D5DF5" w14:textId="3190F6D7" w:rsidR="004A5610" w:rsidRDefault="004A5610" w:rsidP="004A5610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Pr="004A5610">
        <w:rPr>
          <w:sz w:val="22"/>
        </w:rPr>
        <w:t>Discussion on UE capability list</w:t>
      </w:r>
    </w:p>
    <w:p w14:paraId="49AA5ECA" w14:textId="77777777" w:rsidR="004A5610" w:rsidRDefault="004A5610" w:rsidP="004A5610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61B32DAA" w14:textId="77777777" w:rsidR="001E7FAF" w:rsidRDefault="001E7FAF" w:rsidP="00C91753">
      <w:pPr>
        <w:snapToGrid w:val="0"/>
        <w:rPr>
          <w:sz w:val="18"/>
          <w:szCs w:val="18"/>
        </w:rPr>
      </w:pPr>
    </w:p>
    <w:p w14:paraId="31EBC074" w14:textId="77777777" w:rsidR="00F22A1B" w:rsidRDefault="00F22A1B" w:rsidP="00C91753">
      <w:pPr>
        <w:snapToGrid w:val="0"/>
        <w:rPr>
          <w:sz w:val="18"/>
          <w:szCs w:val="18"/>
        </w:rPr>
      </w:pPr>
    </w:p>
    <w:p w14:paraId="3C42F8FC" w14:textId="00FEDD7A" w:rsidR="00F22A1B" w:rsidRDefault="004A5610" w:rsidP="004A5610">
      <w:pPr>
        <w:pStyle w:val="Heading1"/>
      </w:pPr>
      <w:r>
        <w:t>Introduction</w:t>
      </w:r>
    </w:p>
    <w:p w14:paraId="5AF5AEDF" w14:textId="1FAB00E2" w:rsidR="004A5610" w:rsidRDefault="004A5610" w:rsidP="004A5610">
      <w:r>
        <w:t>In this contribution we provide our view related to the UE feature list that was discussed in RAN1</w:t>
      </w:r>
      <w:r w:rsidR="00A253B3">
        <w:t xml:space="preserve"> and RAN plenary</w:t>
      </w:r>
      <w:r>
        <w:t xml:space="preserve">. We have provided our input colored in </w:t>
      </w:r>
      <w:r w:rsidRPr="004A5610">
        <w:rPr>
          <w:rFonts w:ascii="Arial" w:eastAsia="MS PGothic" w:hAnsi="Arial" w:cs="Arial"/>
          <w:color w:val="4F81BD" w:themeColor="accent1"/>
          <w:kern w:val="0"/>
          <w:sz w:val="18"/>
          <w:szCs w:val="18"/>
        </w:rPr>
        <w:t>blue</w:t>
      </w:r>
      <w:r>
        <w:t xml:space="preserve">. </w:t>
      </w:r>
    </w:p>
    <w:p w14:paraId="77B721B0" w14:textId="77777777" w:rsidR="004A5610" w:rsidRDefault="004A5610" w:rsidP="004A5610"/>
    <w:p w14:paraId="4C8343D2" w14:textId="17EA4A87" w:rsidR="004A5610" w:rsidRDefault="00A253B3" w:rsidP="004A5610">
      <w:r>
        <w:t xml:space="preserve">We further provide details on whether the feature is related to initial access or forward compatibility issue when this is applicable. For the aspect wherein RAN an already reached a conclusion we do not provide this information. </w:t>
      </w:r>
    </w:p>
    <w:p w14:paraId="2EAF6AEC" w14:textId="1AA598D5" w:rsidR="004A5610" w:rsidRDefault="004A5610" w:rsidP="004A5610"/>
    <w:p w14:paraId="42273CBA" w14:textId="0B7A7192" w:rsidR="00F22A1B" w:rsidRDefault="004A5610" w:rsidP="004A5610">
      <w:pPr>
        <w:pStyle w:val="Heading1"/>
        <w:rPr>
          <w:sz w:val="18"/>
          <w:szCs w:val="18"/>
        </w:rPr>
      </w:pPr>
      <w:r>
        <w:t>Input on UE feature list</w:t>
      </w:r>
    </w:p>
    <w:p w14:paraId="76518601" w14:textId="77777777" w:rsidR="00F22A1B" w:rsidRPr="00A2545F" w:rsidRDefault="00F22A1B" w:rsidP="00C91753">
      <w:pPr>
        <w:snapToGrid w:val="0"/>
        <w:rPr>
          <w:sz w:val="18"/>
          <w:szCs w:val="18"/>
        </w:rPr>
      </w:pPr>
    </w:p>
    <w:tbl>
      <w:tblPr>
        <w:tblW w:w="51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0"/>
        <w:gridCol w:w="729"/>
        <w:gridCol w:w="86"/>
        <w:gridCol w:w="6"/>
        <w:gridCol w:w="1979"/>
        <w:gridCol w:w="67"/>
        <w:gridCol w:w="2920"/>
        <w:gridCol w:w="87"/>
        <w:gridCol w:w="1086"/>
        <w:gridCol w:w="37"/>
        <w:gridCol w:w="858"/>
        <w:gridCol w:w="6"/>
        <w:gridCol w:w="64"/>
        <w:gridCol w:w="1903"/>
        <w:gridCol w:w="14"/>
        <w:gridCol w:w="1086"/>
        <w:gridCol w:w="14"/>
        <w:gridCol w:w="37"/>
        <w:gridCol w:w="1154"/>
        <w:gridCol w:w="14"/>
        <w:gridCol w:w="18"/>
        <w:gridCol w:w="1168"/>
        <w:gridCol w:w="14"/>
        <w:gridCol w:w="9"/>
        <w:gridCol w:w="9"/>
        <w:gridCol w:w="954"/>
        <w:gridCol w:w="14"/>
        <w:gridCol w:w="9"/>
        <w:gridCol w:w="9"/>
        <w:gridCol w:w="1328"/>
        <w:gridCol w:w="14"/>
        <w:gridCol w:w="9"/>
        <w:gridCol w:w="9"/>
        <w:gridCol w:w="1328"/>
        <w:gridCol w:w="14"/>
        <w:gridCol w:w="9"/>
        <w:gridCol w:w="9"/>
        <w:gridCol w:w="1086"/>
        <w:gridCol w:w="14"/>
        <w:gridCol w:w="9"/>
        <w:gridCol w:w="9"/>
        <w:gridCol w:w="1802"/>
        <w:gridCol w:w="14"/>
        <w:gridCol w:w="9"/>
        <w:gridCol w:w="37"/>
        <w:gridCol w:w="1205"/>
      </w:tblGrid>
      <w:tr w:rsidR="00E46317" w:rsidRPr="00A2545F" w14:paraId="728308DD" w14:textId="77777777" w:rsidTr="0015534F">
        <w:trPr>
          <w:trHeight w:val="1800"/>
          <w:jc w:val="center"/>
        </w:trPr>
        <w:tc>
          <w:tcPr>
            <w:tcW w:w="342" w:type="pct"/>
            <w:shd w:val="clear" w:color="000000" w:fill="99CCFF"/>
            <w:vAlign w:val="center"/>
            <w:hideMark/>
          </w:tcPr>
          <w:p w14:paraId="308EDDC8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79" w:type="pct"/>
            <w:gridSpan w:val="2"/>
            <w:shd w:val="clear" w:color="000000" w:fill="99CCFF"/>
            <w:vAlign w:val="center"/>
            <w:hideMark/>
          </w:tcPr>
          <w:p w14:paraId="73DF2096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35" w:type="pct"/>
            <w:gridSpan w:val="2"/>
            <w:shd w:val="clear" w:color="000000" w:fill="99CCFF"/>
            <w:vAlign w:val="center"/>
            <w:hideMark/>
          </w:tcPr>
          <w:p w14:paraId="51F22003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55" w:type="pct"/>
            <w:gridSpan w:val="2"/>
            <w:shd w:val="clear" w:color="000000" w:fill="99CCFF"/>
            <w:vAlign w:val="center"/>
            <w:hideMark/>
          </w:tcPr>
          <w:p w14:paraId="50C3074E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65" w:type="pct"/>
            <w:gridSpan w:val="3"/>
            <w:shd w:val="clear" w:color="000000" w:fill="99CCFF"/>
            <w:vAlign w:val="center"/>
            <w:hideMark/>
          </w:tcPr>
          <w:p w14:paraId="64FC0A9C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88" w:type="pct"/>
            <w:shd w:val="clear" w:color="000000" w:fill="99CCFF"/>
            <w:vAlign w:val="center"/>
            <w:hideMark/>
          </w:tcPr>
          <w:p w14:paraId="342FE341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35" w:type="pct"/>
            <w:gridSpan w:val="4"/>
            <w:shd w:val="clear" w:color="auto" w:fill="99CCFF"/>
            <w:vAlign w:val="center"/>
            <w:hideMark/>
          </w:tcPr>
          <w:p w14:paraId="2C2E13A0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41" w:type="pct"/>
            <w:gridSpan w:val="2"/>
            <w:shd w:val="clear" w:color="auto" w:fill="99CCFF"/>
            <w:vAlign w:val="center"/>
            <w:hideMark/>
          </w:tcPr>
          <w:p w14:paraId="7EB3A0E3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68" w:type="pct"/>
            <w:gridSpan w:val="4"/>
            <w:shd w:val="clear" w:color="auto" w:fill="99CCFF"/>
            <w:vAlign w:val="center"/>
            <w:hideMark/>
          </w:tcPr>
          <w:p w14:paraId="4C301468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63" w:type="pct"/>
            <w:gridSpan w:val="4"/>
            <w:shd w:val="clear" w:color="auto" w:fill="99CCFF"/>
            <w:vAlign w:val="center"/>
          </w:tcPr>
          <w:p w14:paraId="6B8BC201" w14:textId="77777777" w:rsidR="00E46317" w:rsidRPr="00A2545F" w:rsidRDefault="00E46317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16" w:type="pct"/>
            <w:gridSpan w:val="4"/>
            <w:shd w:val="clear" w:color="auto" w:fill="99CCFF"/>
            <w:vAlign w:val="center"/>
            <w:hideMark/>
          </w:tcPr>
          <w:p w14:paraId="6B9E939A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298" w:type="pct"/>
            <w:gridSpan w:val="4"/>
            <w:shd w:val="clear" w:color="000000" w:fill="99CCFF"/>
            <w:vAlign w:val="center"/>
          </w:tcPr>
          <w:p w14:paraId="3D9162DF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37414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Issue related to "initial access-related" or "forwards compatibility-related" see RP-172816</w:t>
            </w:r>
          </w:p>
        </w:tc>
        <w:tc>
          <w:tcPr>
            <w:tcW w:w="298" w:type="pct"/>
            <w:gridSpan w:val="4"/>
            <w:shd w:val="clear" w:color="000000" w:fill="99CCFF"/>
            <w:vAlign w:val="center"/>
            <w:hideMark/>
          </w:tcPr>
          <w:p w14:paraId="0D8ADC75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45" w:type="pct"/>
            <w:gridSpan w:val="4"/>
            <w:shd w:val="clear" w:color="000000" w:fill="99CCFF"/>
            <w:vAlign w:val="center"/>
            <w:hideMark/>
          </w:tcPr>
          <w:p w14:paraId="23382702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3C3D3B8A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72" w:type="pct"/>
            <w:gridSpan w:val="2"/>
            <w:shd w:val="clear" w:color="000000" w:fill="FFC000"/>
            <w:vAlign w:val="center"/>
            <w:hideMark/>
          </w:tcPr>
          <w:p w14:paraId="1421DF5F" w14:textId="77777777" w:rsidR="00E46317" w:rsidRPr="00A2545F" w:rsidRDefault="00E4631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A253B3" w:rsidRPr="00A2545F" w14:paraId="4DBB3996" w14:textId="77777777" w:rsidTr="00A253B3">
        <w:trPr>
          <w:trHeight w:val="870"/>
          <w:jc w:val="center"/>
        </w:trPr>
        <w:tc>
          <w:tcPr>
            <w:tcW w:w="342" w:type="pct"/>
            <w:shd w:val="clear" w:color="auto" w:fill="auto"/>
            <w:hideMark/>
          </w:tcPr>
          <w:p w14:paraId="27F7FFD2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701DE6B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14:paraId="4629DD7E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55" w:type="pct"/>
            <w:gridSpan w:val="2"/>
            <w:shd w:val="clear" w:color="auto" w:fill="auto"/>
            <w:hideMark/>
          </w:tcPr>
          <w:p w14:paraId="4F22F5ED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0B41660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hideMark/>
          </w:tcPr>
          <w:p w14:paraId="66F50292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hideMark/>
          </w:tcPr>
          <w:p w14:paraId="607092E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59C1598D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69954CB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1FABED4E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21BB9C5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56A32C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hideMark/>
          </w:tcPr>
          <w:p w14:paraId="462B402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hideMark/>
          </w:tcPr>
          <w:p w14:paraId="0449110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021F12DD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7D23492D" w14:textId="5FBC9F2A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A253B3" w:rsidRPr="00A2545F" w14:paraId="1068C699" w14:textId="77777777" w:rsidTr="00A253B3">
        <w:trPr>
          <w:trHeight w:val="780"/>
          <w:jc w:val="center"/>
        </w:trPr>
        <w:tc>
          <w:tcPr>
            <w:tcW w:w="342" w:type="pct"/>
            <w:shd w:val="clear" w:color="auto" w:fill="auto"/>
            <w:hideMark/>
          </w:tcPr>
          <w:p w14:paraId="229D122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7ECF044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14:paraId="66E470B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55" w:type="pct"/>
            <w:gridSpan w:val="2"/>
            <w:shd w:val="clear" w:color="auto" w:fill="auto"/>
            <w:hideMark/>
          </w:tcPr>
          <w:p w14:paraId="64C4CA42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6C90458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hideMark/>
          </w:tcPr>
          <w:p w14:paraId="75C7458B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hideMark/>
          </w:tcPr>
          <w:p w14:paraId="78C3E40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0E10989F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2DBBD3C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19B7F56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414E12C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B34775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hideMark/>
          </w:tcPr>
          <w:p w14:paraId="56D37D9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hideMark/>
          </w:tcPr>
          <w:p w14:paraId="0A8668E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6173CF65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32E82F3B" w14:textId="62330312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A253B3" w:rsidRPr="00A2545F" w14:paraId="46385F60" w14:textId="77777777" w:rsidTr="00A253B3">
        <w:trPr>
          <w:trHeight w:val="780"/>
          <w:jc w:val="center"/>
        </w:trPr>
        <w:tc>
          <w:tcPr>
            <w:tcW w:w="342" w:type="pct"/>
            <w:shd w:val="clear" w:color="auto" w:fill="auto"/>
            <w:hideMark/>
          </w:tcPr>
          <w:p w14:paraId="1E979F1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39BF2872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14:paraId="757F7740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55" w:type="pct"/>
            <w:gridSpan w:val="2"/>
            <w:shd w:val="clear" w:color="auto" w:fill="auto"/>
            <w:hideMark/>
          </w:tcPr>
          <w:p w14:paraId="360ECA49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14:paraId="70732C0E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0D6E179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hideMark/>
          </w:tcPr>
          <w:p w14:paraId="538CA5B2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hideMark/>
          </w:tcPr>
          <w:p w14:paraId="55BD785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60BE001C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74172AF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37D7CB5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6CA1072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89C134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hideMark/>
          </w:tcPr>
          <w:p w14:paraId="169C2F9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45" w:type="pct"/>
            <w:gridSpan w:val="4"/>
            <w:shd w:val="clear" w:color="auto" w:fill="auto"/>
            <w:hideMark/>
          </w:tcPr>
          <w:p w14:paraId="00DA482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510F2F59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4E985D19" w14:textId="5A09AA32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A253B3" w:rsidRPr="00A2545F" w14:paraId="67D818A2" w14:textId="77777777" w:rsidTr="00A253B3">
        <w:trPr>
          <w:trHeight w:val="780"/>
          <w:jc w:val="center"/>
        </w:trPr>
        <w:tc>
          <w:tcPr>
            <w:tcW w:w="342" w:type="pct"/>
            <w:shd w:val="clear" w:color="auto" w:fill="auto"/>
            <w:hideMark/>
          </w:tcPr>
          <w:p w14:paraId="7BAFB0C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1E1E9AE4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35" w:type="pct"/>
            <w:gridSpan w:val="2"/>
            <w:shd w:val="clear" w:color="auto" w:fill="auto"/>
            <w:hideMark/>
          </w:tcPr>
          <w:p w14:paraId="1728DE65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55" w:type="pct"/>
            <w:gridSpan w:val="2"/>
            <w:shd w:val="clear" w:color="auto" w:fill="auto"/>
            <w:hideMark/>
          </w:tcPr>
          <w:p w14:paraId="15E879B3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1291739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hideMark/>
          </w:tcPr>
          <w:p w14:paraId="710B233E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hideMark/>
          </w:tcPr>
          <w:p w14:paraId="5353E9B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553B37B3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5BD4BCC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0B5ABD3E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331AA7A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09F5B8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hideMark/>
          </w:tcPr>
          <w:p w14:paraId="1C8664E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hideMark/>
          </w:tcPr>
          <w:p w14:paraId="6AD9506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2DEF3805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4D44EA2A" w14:textId="3FD32624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A253B3" w:rsidRPr="00A2545F" w14:paraId="74D707A9" w14:textId="77777777" w:rsidTr="0015534F">
        <w:trPr>
          <w:trHeight w:val="540"/>
          <w:jc w:val="center"/>
        </w:trPr>
        <w:tc>
          <w:tcPr>
            <w:tcW w:w="342" w:type="pct"/>
            <w:shd w:val="clear" w:color="auto" w:fill="auto"/>
            <w:hideMark/>
          </w:tcPr>
          <w:p w14:paraId="6835F4B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78F9DF9A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25040FF5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27E4EAF8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1416F214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F51B5C4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0CB70B81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65410B88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Calibri" w:eastAsia="MS PGothic" w:hAnsi="Calibri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[T</w:t>
            </w:r>
            <w:r w:rsidRPr="00A253B3">
              <w:rPr>
                <w:rFonts w:ascii="Calibri" w:eastAsia="MS PGothic" w:hAnsi="Calibri" w:cs="Arial"/>
                <w:color w:val="D9D9D9" w:themeColor="background1" w:themeShade="D9"/>
                <w:kern w:val="0"/>
                <w:sz w:val="18"/>
                <w:szCs w:val="18"/>
              </w:rPr>
              <w:t>ype 3]</w:t>
            </w:r>
          </w:p>
          <w:p w14:paraId="0B645F0A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249EB510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794E3A7" w14:textId="77777777" w:rsidR="00A253B3" w:rsidRPr="00A253B3" w:rsidRDefault="00A253B3" w:rsidP="00A253B3">
            <w:pPr>
              <w:widowControl/>
              <w:snapToGrid w:val="0"/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25EE6A64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6744762" w14:textId="0C834E01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75E35842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2DBDDE21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67FF5F1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4AF0040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3B3" w:rsidRPr="00A2545F" w14:paraId="10B37837" w14:textId="77777777" w:rsidTr="0015534F">
        <w:trPr>
          <w:trHeight w:val="540"/>
          <w:jc w:val="center"/>
        </w:trPr>
        <w:tc>
          <w:tcPr>
            <w:tcW w:w="342" w:type="pct"/>
            <w:shd w:val="clear" w:color="auto" w:fill="auto"/>
            <w:hideMark/>
          </w:tcPr>
          <w:p w14:paraId="784DC20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5A1A36AD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0-6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3AB06F7A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1DB172FD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3B951B51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245D03C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2B527786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15C00E79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[Type 3]</w:t>
            </w:r>
          </w:p>
          <w:p w14:paraId="03F7F3AE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5A4C04C5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15FDA00" w14:textId="77777777" w:rsidR="00A253B3" w:rsidRPr="00A253B3" w:rsidRDefault="00A253B3" w:rsidP="00A253B3">
            <w:pPr>
              <w:widowControl/>
              <w:snapToGrid w:val="0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453B0313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3F1B7EA" w14:textId="245434DC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6B292E79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25E8C714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6E2A0C2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5E201AD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3B3" w:rsidRPr="00A2545F" w14:paraId="6F9F75EB" w14:textId="77777777" w:rsidTr="0015534F">
        <w:trPr>
          <w:trHeight w:val="765"/>
          <w:jc w:val="center"/>
        </w:trPr>
        <w:tc>
          <w:tcPr>
            <w:tcW w:w="342" w:type="pct"/>
            <w:shd w:val="clear" w:color="auto" w:fill="auto"/>
            <w:hideMark/>
          </w:tcPr>
          <w:p w14:paraId="501786F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31A24372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39023459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249EFC32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023DD70B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96F8269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65EABF93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79C45B8A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[Type 3]</w:t>
            </w:r>
          </w:p>
          <w:p w14:paraId="7CF8C7F9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6F1C8B9F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5254FD1" w14:textId="77777777" w:rsidR="00A253B3" w:rsidRPr="00A253B3" w:rsidRDefault="00A253B3" w:rsidP="00A253B3">
            <w:pPr>
              <w:widowControl/>
              <w:snapToGrid w:val="0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7373E4E8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0218C45" w14:textId="4D7CB41D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620F13CC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br/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7777660D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3A9304F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35328ED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3B3" w:rsidRPr="00A2545F" w14:paraId="3EC19CD7" w14:textId="77777777" w:rsidTr="0015534F">
        <w:trPr>
          <w:trHeight w:val="765"/>
          <w:jc w:val="center"/>
        </w:trPr>
        <w:tc>
          <w:tcPr>
            <w:tcW w:w="342" w:type="pct"/>
            <w:shd w:val="clear" w:color="auto" w:fill="auto"/>
            <w:hideMark/>
          </w:tcPr>
          <w:p w14:paraId="537BBD1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4D112964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266DB09B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591CE487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4477EE0D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7F44EDA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0281CAC7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484CF601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[Type 3]</w:t>
            </w:r>
          </w:p>
          <w:p w14:paraId="4B8669AB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7E90A5C6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E34A946" w14:textId="77777777" w:rsidR="00A253B3" w:rsidRPr="00A253B3" w:rsidRDefault="00A253B3" w:rsidP="00A253B3">
            <w:pPr>
              <w:widowControl/>
              <w:snapToGrid w:val="0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154E9E27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415E8BB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A253B3"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578E0800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br/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7ED5DF6F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6DE993B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34D3DC92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3B3" w:rsidRPr="00A2545F" w14:paraId="3E43B4D4" w14:textId="77777777" w:rsidTr="0015534F">
        <w:trPr>
          <w:trHeight w:val="1080"/>
          <w:jc w:val="center"/>
        </w:trPr>
        <w:tc>
          <w:tcPr>
            <w:tcW w:w="342" w:type="pct"/>
            <w:shd w:val="clear" w:color="auto" w:fill="auto"/>
            <w:hideMark/>
          </w:tcPr>
          <w:p w14:paraId="24AAA8BE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4218432F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0-9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37D64AD3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330157F2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1) 15kHz</w:t>
            </w: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br/>
              <w:t>2) 30 kHz</w:t>
            </w: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br/>
              <w:t>3) 60 kHz</w:t>
            </w: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5597A9D7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65B8F86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719DC92A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4D3B4705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strike/>
                <w:color w:val="D9D9D9" w:themeColor="background1" w:themeShade="D9"/>
                <w:kern w:val="0"/>
                <w:sz w:val="18"/>
                <w:szCs w:val="18"/>
              </w:rPr>
              <w:t>Type 4</w:t>
            </w: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br/>
              <w:t>[Type 3]</w:t>
            </w:r>
          </w:p>
          <w:p w14:paraId="762060E8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5332992B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72AEE3F" w14:textId="77777777" w:rsidR="00A253B3" w:rsidRPr="00A253B3" w:rsidRDefault="00A253B3" w:rsidP="00A253B3">
            <w:pPr>
              <w:widowControl/>
              <w:snapToGrid w:val="0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2502C8BF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6DC0367" w14:textId="730D83B9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717B7336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t>It is up to RAN4 decision</w:t>
            </w:r>
            <w:r w:rsidRPr="00A253B3"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br/>
              <w:t>Baseband processing (memory) in CA combination related as well as RF (SCS support is per band between sub6 and mmWave)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27FFD4EE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1C98811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219DD01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3B3" w:rsidRPr="00A2545F" w14:paraId="60AAEE1E" w14:textId="77777777" w:rsidTr="0015534F">
        <w:trPr>
          <w:trHeight w:val="510"/>
          <w:jc w:val="center"/>
        </w:trPr>
        <w:tc>
          <w:tcPr>
            <w:tcW w:w="342" w:type="pct"/>
            <w:shd w:val="clear" w:color="auto" w:fill="auto"/>
            <w:hideMark/>
          </w:tcPr>
          <w:p w14:paraId="467CF9A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4381CD23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65A79945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69AFD8E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1A22461B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FE84843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7D28ECA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260AE8D5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0B92EF1A" w14:textId="77777777" w:rsid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EEB6302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741FDCC" w14:textId="77777777" w:rsidR="00A253B3" w:rsidRDefault="00A253B3" w:rsidP="00A253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49B24C2E" w14:textId="77777777" w:rsidR="00A253B3" w:rsidRPr="00EB58BB" w:rsidRDefault="00A253B3" w:rsidP="00A253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58216F1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15AF4176" w14:textId="77777777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7F6F149E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6376FFE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67447A1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490BB1A5" w14:textId="12BB4679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A253B3" w:rsidRPr="00A2545F" w14:paraId="2470E138" w14:textId="77777777" w:rsidTr="0015534F">
        <w:trPr>
          <w:trHeight w:val="540"/>
          <w:jc w:val="center"/>
        </w:trPr>
        <w:tc>
          <w:tcPr>
            <w:tcW w:w="342" w:type="pct"/>
            <w:shd w:val="clear" w:color="auto" w:fill="auto"/>
            <w:hideMark/>
          </w:tcPr>
          <w:p w14:paraId="187DD35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2E205272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0-11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2907A39A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251C09AA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3FAB7382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F7B1746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20389220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354AAA38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Type 3</w:t>
            </w:r>
          </w:p>
          <w:p w14:paraId="0C7102F5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668B37F5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5EEB2BC" w14:textId="77777777" w:rsidR="00A253B3" w:rsidRPr="00A253B3" w:rsidRDefault="00A253B3" w:rsidP="00A253B3">
            <w:pPr>
              <w:widowControl/>
              <w:snapToGrid w:val="0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314B8C06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A477EB9" w14:textId="68833489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63D5500E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096D028E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3607B06B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6007C080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</w:tr>
      <w:tr w:rsidR="00A253B3" w:rsidRPr="00A2545F" w14:paraId="34B81CB7" w14:textId="77777777" w:rsidTr="0015534F">
        <w:trPr>
          <w:trHeight w:val="270"/>
          <w:jc w:val="center"/>
        </w:trPr>
        <w:tc>
          <w:tcPr>
            <w:tcW w:w="342" w:type="pct"/>
            <w:shd w:val="clear" w:color="auto" w:fill="auto"/>
            <w:hideMark/>
          </w:tcPr>
          <w:p w14:paraId="197CD85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658467E1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0-12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2392209F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Non-contiguous UL PRB CP-OFDM per CC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37FA2D3C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When VRB-to-PRB mapping is used, PRB is after interleaving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13A6167D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0-1</w:t>
            </w:r>
          </w:p>
          <w:p w14:paraId="65B97C05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7D7B804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49BB3005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2D2DFCFE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584F798F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BF74241" w14:textId="77777777" w:rsidR="00A253B3" w:rsidRPr="00A253B3" w:rsidRDefault="00A253B3" w:rsidP="00A253B3">
            <w:pPr>
              <w:widowControl/>
              <w:snapToGrid w:val="0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57B5B99D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19E9B91" w14:textId="23CA9EE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6CC2FA37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0F060998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75AAB833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31696E45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</w:tr>
      <w:tr w:rsidR="00A253B3" w:rsidRPr="00A2545F" w14:paraId="45FC0BD0" w14:textId="77777777" w:rsidTr="0015534F">
        <w:trPr>
          <w:trHeight w:val="510"/>
          <w:jc w:val="center"/>
        </w:trPr>
        <w:tc>
          <w:tcPr>
            <w:tcW w:w="342" w:type="pct"/>
            <w:shd w:val="clear" w:color="auto" w:fill="auto"/>
            <w:hideMark/>
          </w:tcPr>
          <w:p w14:paraId="1632758B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28D41FE7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6CD8A28E" w14:textId="77777777" w:rsidR="00A253B3" w:rsidRPr="00CA4C8A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bookmarkStart w:id="1" w:name="_Hlk504533533"/>
            <w:r w:rsidRPr="00B52F4D">
              <w:rPr>
                <w:rFonts w:ascii="Arial" w:eastAsia="MS PGothic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1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4DE0FFEC" w14:textId="77777777" w:rsidR="00A253B3" w:rsidRPr="00CA4C8A" w:rsidRDefault="00A253B3" w:rsidP="00A253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14:paraId="4BC6CE96" w14:textId="77777777" w:rsidR="00A253B3" w:rsidRPr="00CA4C8A" w:rsidRDefault="00A253B3" w:rsidP="00A253B3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14:paraId="24F01FC5" w14:textId="77777777" w:rsidR="00A253B3" w:rsidRPr="00CA4C8A" w:rsidRDefault="00A253B3" w:rsidP="00A253B3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14:paraId="2AFF82CA" w14:textId="77777777" w:rsidR="00A253B3" w:rsidRPr="00CA4C8A" w:rsidRDefault="00A253B3" w:rsidP="00A253B3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lastRenderedPageBreak/>
              <w:t>No other Tx in the gap</w:t>
            </w:r>
          </w:p>
          <w:p w14:paraId="27493808" w14:textId="77777777" w:rsidR="00A253B3" w:rsidRPr="00CA4C8A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3EF74AAC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FF87211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693CB7E3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596764C4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6E91A338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642F8A63" w14:textId="77777777" w:rsidR="00A253B3" w:rsidRPr="00CA4C8A" w:rsidRDefault="00A253B3" w:rsidP="00A253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0EDCD94D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9891093" w14:textId="631CFF92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2A4DBAAF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 needs further check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02FF98E7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22999AC7" w14:textId="028786A0" w:rsidR="00A253B3" w:rsidRPr="00EB58BB" w:rsidRDefault="003679E9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79D39B5C" w14:textId="5FD17BCE" w:rsidR="00A253B3" w:rsidRPr="00A2545F" w:rsidRDefault="00A253B3" w:rsidP="00A253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A253B3" w:rsidRPr="00A2545F" w14:paraId="6AEADC80" w14:textId="77777777" w:rsidTr="0015534F">
        <w:trPr>
          <w:trHeight w:val="46"/>
          <w:jc w:val="center"/>
        </w:trPr>
        <w:tc>
          <w:tcPr>
            <w:tcW w:w="342" w:type="pct"/>
            <w:shd w:val="clear" w:color="auto" w:fill="auto"/>
          </w:tcPr>
          <w:p w14:paraId="715DF9E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3D494732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0-14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F3D2434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7A2ACF8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26D263E9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04FB5DC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D00BF6B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0BC4782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Type 4</w:t>
            </w:r>
          </w:p>
          <w:p w14:paraId="321025B0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0829426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1C7A4D06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AE9A324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10246C41" w14:textId="5370A72F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059BAB9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D5D457D" w14:textId="77777777" w:rsidR="00A253B3" w:rsidRP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A253B3">
              <w:rPr>
                <w:rFonts w:ascii="Arial" w:eastAsia="MS PGothic" w:hAnsi="Arial" w:cs="Arial" w:hint="eastAsia"/>
                <w:color w:val="D9D9D9" w:themeColor="background1" w:themeShade="D9"/>
                <w:kern w:val="0"/>
                <w:sz w:val="18"/>
                <w:szCs w:val="18"/>
              </w:rPr>
              <w:t>R</w:t>
            </w:r>
            <w:r w:rsidRPr="00A253B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2E3FB709" w14:textId="77777777" w:rsidR="00A253B3" w:rsidRPr="00EB58BB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5D5D9A07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A253B3" w:rsidRPr="00A2545F" w14:paraId="274E7318" w14:textId="77777777" w:rsidTr="0015534F">
        <w:trPr>
          <w:trHeight w:val="780"/>
          <w:jc w:val="center"/>
        </w:trPr>
        <w:tc>
          <w:tcPr>
            <w:tcW w:w="342" w:type="pct"/>
            <w:shd w:val="clear" w:color="000000" w:fill="FFFFFF"/>
            <w:hideMark/>
          </w:tcPr>
          <w:p w14:paraId="4F1A122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36378BE2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0BFE208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2F3313E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14:paraId="558EEFC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14:paraId="6791E9AE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14:paraId="63BE951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216BA91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000000" w:fill="FFFFFF"/>
            <w:hideMark/>
          </w:tcPr>
          <w:p w14:paraId="3A42C79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2EF0162B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4B8F447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52416E3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332DA1D9" w14:textId="626DC834" w:rsid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  <w:p w14:paraId="3233F7C1" w14:textId="77777777" w:rsidR="00A253B3" w:rsidRPr="00A253B3" w:rsidRDefault="00A253B3" w:rsidP="00A253B3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28A65858" w14:textId="1097FF90" w:rsidR="00A253B3" w:rsidRPr="00A253B3" w:rsidRDefault="00A253B3" w:rsidP="00A253B3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78A6DD5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4856450" w14:textId="5BCD287D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7C661C8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7460CA6B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40425C6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4CDF22FF" w14:textId="03EA1A51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A253B3" w:rsidRPr="00A2545F" w14:paraId="3C5E7C6C" w14:textId="77777777" w:rsidTr="0015534F">
        <w:trPr>
          <w:trHeight w:val="525"/>
          <w:jc w:val="center"/>
        </w:trPr>
        <w:tc>
          <w:tcPr>
            <w:tcW w:w="342" w:type="pct"/>
            <w:shd w:val="clear" w:color="000000" w:fill="FFFFFF"/>
            <w:hideMark/>
          </w:tcPr>
          <w:p w14:paraId="07A22D2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73A9CA1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53BAA74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3AB111C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36050E1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000000" w:fill="FFFFFF"/>
            <w:hideMark/>
          </w:tcPr>
          <w:p w14:paraId="7AF949C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48918DC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12F8BD4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6B81DFD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707480B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407B997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0BB5D18" w14:textId="44168E5B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0EEF4D0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0D6A707E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476A43A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52B31CA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A253B3" w:rsidRPr="00A2545F" w14:paraId="35DA7181" w14:textId="77777777" w:rsidTr="00A253B3">
        <w:trPr>
          <w:trHeight w:val="525"/>
          <w:jc w:val="center"/>
        </w:trPr>
        <w:tc>
          <w:tcPr>
            <w:tcW w:w="342" w:type="pct"/>
            <w:shd w:val="clear" w:color="000000" w:fill="FFFFFF"/>
            <w:hideMark/>
          </w:tcPr>
          <w:p w14:paraId="0FD8019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6CC1ED32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66B5943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5F04085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38C04C2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8" w:type="pct"/>
            <w:shd w:val="clear" w:color="000000" w:fill="FFFFFF"/>
            <w:hideMark/>
          </w:tcPr>
          <w:p w14:paraId="4435E1D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6224AF2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345FFC5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615FECD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380DFB8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0B763FF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2806767" w14:textId="291FCE73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230BCC9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16B54F9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44BC3D2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</w:tcPr>
          <w:p w14:paraId="048322CB" w14:textId="2ED1B643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A253B3" w:rsidRPr="00A2545F" w14:paraId="636C8D3A" w14:textId="77777777" w:rsidTr="0015534F">
        <w:trPr>
          <w:trHeight w:val="525"/>
          <w:jc w:val="center"/>
        </w:trPr>
        <w:tc>
          <w:tcPr>
            <w:tcW w:w="342" w:type="pct"/>
            <w:shd w:val="clear" w:color="000000" w:fill="FFFFFF"/>
            <w:hideMark/>
          </w:tcPr>
          <w:p w14:paraId="18413EB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1A0F34E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546CDCD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6F608E3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663D1F6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8" w:type="pct"/>
            <w:shd w:val="clear" w:color="000000" w:fill="FFFFFF"/>
            <w:hideMark/>
          </w:tcPr>
          <w:p w14:paraId="51EADEF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3A7902E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4F700DF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18D568B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4E2025F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425CCED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D770535" w14:textId="443FE0D4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5A0FC7E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2A75AAB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7F23CDC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1B994EB1" w14:textId="38C6AA6F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A253B3" w:rsidRPr="00A2545F" w14:paraId="7698E8F2" w14:textId="77777777" w:rsidTr="00A253B3">
        <w:trPr>
          <w:trHeight w:val="525"/>
          <w:jc w:val="center"/>
        </w:trPr>
        <w:tc>
          <w:tcPr>
            <w:tcW w:w="342" w:type="pct"/>
            <w:shd w:val="clear" w:color="000000" w:fill="FFFFFF"/>
            <w:hideMark/>
          </w:tcPr>
          <w:p w14:paraId="5672DB5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0F564AD7" w14:textId="77777777" w:rsidR="00A253B3" w:rsidRPr="006D0A96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7C81DB97" w14:textId="77777777" w:rsidR="00A253B3" w:rsidRPr="006D0A96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based RRM measurement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with associated SS-block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1CD2269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4520517E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8" w:type="pct"/>
            <w:shd w:val="clear" w:color="000000" w:fill="FFFFFF"/>
            <w:hideMark/>
          </w:tcPr>
          <w:p w14:paraId="03E31D4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3AE7D43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6AC5E3A7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44BB600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6360993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0BE3435B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89BA226" w14:textId="61A0F0B1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75A8461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5396130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3F66088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6AF39FD3" w14:textId="77777777" w:rsid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14:paraId="1F474B3B" w14:textId="77777777" w:rsid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14:paraId="48621A54" w14:textId="0D1DC75D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A253B3" w:rsidRPr="00A2545F" w14:paraId="275000EE" w14:textId="77777777" w:rsidTr="00A253B3">
        <w:trPr>
          <w:trHeight w:val="525"/>
          <w:jc w:val="center"/>
        </w:trPr>
        <w:tc>
          <w:tcPr>
            <w:tcW w:w="342" w:type="pct"/>
            <w:shd w:val="clear" w:color="000000" w:fill="FFFFFF"/>
          </w:tcPr>
          <w:p w14:paraId="632D835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</w:tcPr>
          <w:p w14:paraId="6414DBD9" w14:textId="77777777" w:rsidR="00A253B3" w:rsidRPr="006D0A96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35" w:type="pct"/>
            <w:gridSpan w:val="2"/>
            <w:shd w:val="clear" w:color="000000" w:fill="FFFFFF"/>
          </w:tcPr>
          <w:p w14:paraId="0F4310F7" w14:textId="77777777" w:rsidR="00A253B3" w:rsidRPr="006D0A96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out</w:t>
            </w:r>
            <w:r w:rsidRPr="006D0A96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associated SS-block</w:t>
            </w:r>
          </w:p>
        </w:tc>
        <w:tc>
          <w:tcPr>
            <w:tcW w:w="655" w:type="pct"/>
            <w:gridSpan w:val="2"/>
            <w:shd w:val="clear" w:color="000000" w:fill="FFFFFF"/>
          </w:tcPr>
          <w:p w14:paraId="1AEE943F" w14:textId="77777777" w:rsid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14:paraId="4DB9F76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C67F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There is SS-block in the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target frequency on which the RRM measurement is performed</w:t>
            </w:r>
          </w:p>
        </w:tc>
        <w:tc>
          <w:tcPr>
            <w:tcW w:w="265" w:type="pct"/>
            <w:gridSpan w:val="3"/>
            <w:shd w:val="clear" w:color="000000" w:fill="FFFFFF"/>
          </w:tcPr>
          <w:p w14:paraId="7255CF7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88" w:type="pct"/>
            <w:shd w:val="clear" w:color="000000" w:fill="FFFFFF"/>
          </w:tcPr>
          <w:p w14:paraId="6104CAE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000000" w:fill="FFFFFF"/>
          </w:tcPr>
          <w:p w14:paraId="0FE9665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</w:tcPr>
          <w:p w14:paraId="0807468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8" w:type="pct"/>
            <w:gridSpan w:val="4"/>
            <w:shd w:val="clear" w:color="auto" w:fill="auto"/>
          </w:tcPr>
          <w:p w14:paraId="1A29BB1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4DFAC8C7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6" w:type="pct"/>
            <w:gridSpan w:val="4"/>
            <w:shd w:val="clear" w:color="auto" w:fill="auto"/>
          </w:tcPr>
          <w:p w14:paraId="28F5645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9165216" w14:textId="763EA1AC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</w:tcPr>
          <w:p w14:paraId="18580DF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000000" w:fill="FFFFFF"/>
          </w:tcPr>
          <w:p w14:paraId="051C1C1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226D6429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</w:tcPr>
          <w:p w14:paraId="2CC60989" w14:textId="77777777" w:rsid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14:paraId="44688E42" w14:textId="77777777" w:rsid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14:paraId="59A84445" w14:textId="7A264A5F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A253B3" w:rsidRPr="00A2545F" w14:paraId="22E11E60" w14:textId="77777777" w:rsidTr="00A253B3">
        <w:trPr>
          <w:trHeight w:val="525"/>
          <w:jc w:val="center"/>
        </w:trPr>
        <w:tc>
          <w:tcPr>
            <w:tcW w:w="342" w:type="pct"/>
            <w:shd w:val="clear" w:color="000000" w:fill="FFFFFF"/>
            <w:hideMark/>
          </w:tcPr>
          <w:p w14:paraId="4340799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1B85422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62471FF7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5DA22C1B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3182FEC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88" w:type="pct"/>
            <w:shd w:val="clear" w:color="000000" w:fill="FFFFFF"/>
            <w:hideMark/>
          </w:tcPr>
          <w:p w14:paraId="09759CA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00082DAF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54CD32B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5F1F93C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59747BED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64C3160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B2FF536" w14:textId="77777777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69DEF214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28F9E4D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15CC3A49" w14:textId="1AEE6D27" w:rsidR="00A253B3" w:rsidRPr="00A2545F" w:rsidRDefault="003679E9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56E4CEDF" w14:textId="58BB0CFF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3B3" w:rsidRPr="00A2545F" w14:paraId="02E46942" w14:textId="77777777" w:rsidTr="00A253B3">
        <w:trPr>
          <w:trHeight w:val="525"/>
          <w:jc w:val="center"/>
        </w:trPr>
        <w:tc>
          <w:tcPr>
            <w:tcW w:w="342" w:type="pct"/>
            <w:shd w:val="clear" w:color="000000" w:fill="FFFFFF"/>
            <w:hideMark/>
          </w:tcPr>
          <w:p w14:paraId="315708CA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72F904E5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563DCB63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1BB07B1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5C6F114C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88" w:type="pct"/>
            <w:shd w:val="clear" w:color="000000" w:fill="FFFFFF"/>
            <w:hideMark/>
          </w:tcPr>
          <w:p w14:paraId="2BF778B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4FDDB6E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07BD9F6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1098AE60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4C6653B1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45DB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0CA59DB2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89F7AD3" w14:textId="17AED4A0" w:rsidR="00A253B3" w:rsidRPr="00E46317" w:rsidRDefault="00A253B3" w:rsidP="00A253B3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2937BD3B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5A634C56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2E745928" w14:textId="77777777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6C1BAD22" w14:textId="77777777" w:rsidR="00A253B3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14:paraId="408D2C2C" w14:textId="61148ABF" w:rsidR="00A253B3" w:rsidRPr="00A2545F" w:rsidRDefault="00A253B3" w:rsidP="00A2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679E9" w:rsidRPr="00A2545F" w14:paraId="3487A4E4" w14:textId="77777777" w:rsidTr="003679E9">
        <w:trPr>
          <w:trHeight w:val="780"/>
          <w:jc w:val="center"/>
        </w:trPr>
        <w:tc>
          <w:tcPr>
            <w:tcW w:w="342" w:type="pct"/>
            <w:shd w:val="clear" w:color="000000" w:fill="FFFFFF"/>
            <w:hideMark/>
          </w:tcPr>
          <w:p w14:paraId="0FA6B137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08E95338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7A2A335A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400103C0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01F9A090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88" w:type="pct"/>
            <w:shd w:val="clear" w:color="000000" w:fill="FFFFFF"/>
            <w:hideMark/>
          </w:tcPr>
          <w:p w14:paraId="6091768C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477DC894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3F84BFF0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62C442C9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1E4308BD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0CB30DD6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C266FAE" w14:textId="77777777" w:rsidR="003679E9" w:rsidRPr="00E46317" w:rsidRDefault="003679E9" w:rsidP="003679E9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7997551A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3DA8C00E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0DDCAB6F" w14:textId="6662C2A3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65A98CB3" w14:textId="1F0152E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679E9" w:rsidRPr="00A2545F" w14:paraId="4819C779" w14:textId="77777777" w:rsidTr="003679E9">
        <w:trPr>
          <w:trHeight w:val="780"/>
          <w:jc w:val="center"/>
        </w:trPr>
        <w:tc>
          <w:tcPr>
            <w:tcW w:w="342" w:type="pct"/>
            <w:shd w:val="clear" w:color="000000" w:fill="FFFFFF"/>
            <w:hideMark/>
          </w:tcPr>
          <w:p w14:paraId="52CD8DF4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32CB9C4A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483783C5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14C701F3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31A2718A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188" w:type="pct"/>
            <w:shd w:val="clear" w:color="000000" w:fill="FFFFFF"/>
            <w:hideMark/>
          </w:tcPr>
          <w:p w14:paraId="3FEA7FB1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22318ADC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61A8E06D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26B6B2E1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49F93030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77BA8218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91DB8B2" w14:textId="77777777" w:rsidR="003679E9" w:rsidRPr="00E46317" w:rsidRDefault="003679E9" w:rsidP="003679E9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144366C0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78C97E4E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64FF7D21" w14:textId="75D1D176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38705280" w14:textId="10D630FA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679E9" w:rsidRPr="00A2545F" w14:paraId="245BB49E" w14:textId="77777777" w:rsidTr="0015534F">
        <w:trPr>
          <w:trHeight w:val="780"/>
          <w:jc w:val="center"/>
        </w:trPr>
        <w:tc>
          <w:tcPr>
            <w:tcW w:w="342" w:type="pct"/>
            <w:shd w:val="clear" w:color="000000" w:fill="FFFFFF"/>
            <w:hideMark/>
          </w:tcPr>
          <w:p w14:paraId="20065808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  <w:hideMark/>
          </w:tcPr>
          <w:p w14:paraId="2E6BF40A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35" w:type="pct"/>
            <w:gridSpan w:val="2"/>
            <w:shd w:val="clear" w:color="000000" w:fill="FFFFFF"/>
            <w:hideMark/>
          </w:tcPr>
          <w:p w14:paraId="7E7DE1E5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655" w:type="pct"/>
            <w:gridSpan w:val="2"/>
            <w:shd w:val="clear" w:color="000000" w:fill="FFFFFF"/>
            <w:hideMark/>
          </w:tcPr>
          <w:p w14:paraId="3E500C39" w14:textId="77777777" w:rsidR="003679E9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14:paraId="1FF1AE44" w14:textId="77777777" w:rsidR="003679E9" w:rsidRPr="00967850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5B72C17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000000" w:fill="FFFFFF"/>
            <w:hideMark/>
          </w:tcPr>
          <w:p w14:paraId="2F23297A" w14:textId="77777777" w:rsidR="003679E9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  <w:p w14:paraId="72FAECDB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000000" w:fill="FFFFFF"/>
            <w:hideMark/>
          </w:tcPr>
          <w:p w14:paraId="1F5D8EF6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  <w:hideMark/>
          </w:tcPr>
          <w:p w14:paraId="63424184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7FD85019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hideMark/>
          </w:tcPr>
          <w:p w14:paraId="2885C58C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2EF84614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hideMark/>
          </w:tcPr>
          <w:p w14:paraId="05A54C47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16BFF8F" w14:textId="0EB462AF" w:rsidR="003679E9" w:rsidRPr="00E46317" w:rsidRDefault="003679E9" w:rsidP="003679E9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  <w:hideMark/>
          </w:tcPr>
          <w:p w14:paraId="1737DA88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45" w:type="pct"/>
            <w:gridSpan w:val="4"/>
            <w:shd w:val="clear" w:color="000000" w:fill="FFFFFF"/>
            <w:hideMark/>
          </w:tcPr>
          <w:p w14:paraId="54C7551E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7E194533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284A897B" w14:textId="77777777" w:rsidR="003679E9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14:paraId="2A80A58C" w14:textId="4E88F47F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3679E9" w:rsidRPr="00A2545F" w14:paraId="16DBCB94" w14:textId="77777777" w:rsidTr="0015534F">
        <w:trPr>
          <w:trHeight w:val="780"/>
          <w:jc w:val="center"/>
        </w:trPr>
        <w:tc>
          <w:tcPr>
            <w:tcW w:w="342" w:type="pct"/>
            <w:shd w:val="clear" w:color="000000" w:fill="FFFFFF"/>
          </w:tcPr>
          <w:p w14:paraId="6D2CD32F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</w:tcPr>
          <w:p w14:paraId="6BAE9E58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35" w:type="pct"/>
            <w:gridSpan w:val="2"/>
            <w:shd w:val="clear" w:color="000000" w:fill="FFFFFF"/>
          </w:tcPr>
          <w:p w14:paraId="24FD81F1" w14:textId="77777777" w:rsidR="003679E9" w:rsidRPr="00E20BF7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655" w:type="pct"/>
            <w:gridSpan w:val="2"/>
            <w:shd w:val="clear" w:color="000000" w:fill="FFFFFF"/>
          </w:tcPr>
          <w:p w14:paraId="2C6ECAA7" w14:textId="77777777" w:rsidR="003679E9" w:rsidRPr="00E20BF7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000000" w:fill="FFFFFF"/>
          </w:tcPr>
          <w:p w14:paraId="316122D0" w14:textId="77777777" w:rsidR="003679E9" w:rsidRPr="00E20BF7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88" w:type="pct"/>
            <w:shd w:val="clear" w:color="000000" w:fill="FFFFFF"/>
          </w:tcPr>
          <w:p w14:paraId="76815D9A" w14:textId="77777777" w:rsidR="003679E9" w:rsidRPr="00E20BF7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</w:tcPr>
          <w:p w14:paraId="5BF0C731" w14:textId="77777777" w:rsidR="003679E9" w:rsidRPr="00E20BF7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</w:tcPr>
          <w:p w14:paraId="3F169285" w14:textId="77777777" w:rsidR="003679E9" w:rsidRPr="00E20BF7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</w:tcPr>
          <w:p w14:paraId="5FFFCB7C" w14:textId="77777777" w:rsidR="003679E9" w:rsidRPr="00E20BF7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732E45B6" w14:textId="77777777" w:rsidR="003679E9" w:rsidRPr="00E20BF7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</w:tcPr>
          <w:p w14:paraId="51354603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3CBB457" w14:textId="393A9690" w:rsidR="003679E9" w:rsidRPr="00E46317" w:rsidRDefault="003679E9" w:rsidP="003679E9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000000" w:fill="FFFFFF"/>
          </w:tcPr>
          <w:p w14:paraId="38D21984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45" w:type="pct"/>
            <w:gridSpan w:val="4"/>
            <w:shd w:val="clear" w:color="000000" w:fill="FFFFFF"/>
          </w:tcPr>
          <w:p w14:paraId="6F29A15C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2B204068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</w:tcPr>
          <w:p w14:paraId="0F53A489" w14:textId="77188A8B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3679E9" w:rsidRPr="00A2545F" w14:paraId="4D6E2CAC" w14:textId="77777777" w:rsidTr="0015534F">
        <w:trPr>
          <w:trHeight w:val="780"/>
          <w:jc w:val="center"/>
        </w:trPr>
        <w:tc>
          <w:tcPr>
            <w:tcW w:w="342" w:type="pct"/>
            <w:shd w:val="clear" w:color="000000" w:fill="FFFFFF"/>
          </w:tcPr>
          <w:p w14:paraId="091D9BE6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000000" w:fill="FFFFFF"/>
          </w:tcPr>
          <w:p w14:paraId="4FF283B2" w14:textId="77777777" w:rsidR="003679E9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35" w:type="pct"/>
            <w:gridSpan w:val="2"/>
            <w:shd w:val="clear" w:color="000000" w:fill="FFFFFF"/>
          </w:tcPr>
          <w:p w14:paraId="25B325E6" w14:textId="77777777" w:rsidR="003679E9" w:rsidRPr="00045DB1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655" w:type="pct"/>
            <w:gridSpan w:val="2"/>
            <w:shd w:val="clear" w:color="000000" w:fill="FFFFFF"/>
          </w:tcPr>
          <w:p w14:paraId="64C1A10C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000000" w:fill="FFFFFF"/>
          </w:tcPr>
          <w:p w14:paraId="734C47E9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000000" w:fill="FFFFFF"/>
          </w:tcPr>
          <w:p w14:paraId="506FADD4" w14:textId="77777777" w:rsidR="003679E9" w:rsidRPr="00045DB1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000000" w:fill="FFFFFF"/>
          </w:tcPr>
          <w:p w14:paraId="676C8557" w14:textId="77777777" w:rsidR="003679E9" w:rsidRPr="00045DB1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1" w:type="pct"/>
            <w:gridSpan w:val="2"/>
            <w:shd w:val="clear" w:color="auto" w:fill="auto"/>
          </w:tcPr>
          <w:p w14:paraId="494446F4" w14:textId="77777777" w:rsidR="003679E9" w:rsidRPr="00CA4C8A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</w:tcPr>
          <w:p w14:paraId="5B62CB24" w14:textId="77777777" w:rsidR="003679E9" w:rsidRPr="00CA4C8A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78180F5F" w14:textId="77777777" w:rsidR="003679E9" w:rsidRPr="00CA4C8A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16" w:type="pct"/>
            <w:gridSpan w:val="4"/>
            <w:shd w:val="clear" w:color="auto" w:fill="auto"/>
          </w:tcPr>
          <w:p w14:paraId="4E12B3E9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E8CC9FC" w14:textId="1A93F66D" w:rsidR="003679E9" w:rsidRPr="00E46317" w:rsidRDefault="003679E9" w:rsidP="003679E9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000000" w:fill="FFFFFF"/>
          </w:tcPr>
          <w:p w14:paraId="3A2DA84E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45" w:type="pct"/>
            <w:gridSpan w:val="4"/>
            <w:shd w:val="clear" w:color="000000" w:fill="FFFFFF"/>
          </w:tcPr>
          <w:p w14:paraId="049E976D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5323D0F7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</w:tcPr>
          <w:p w14:paraId="20147F8E" w14:textId="77777777" w:rsidR="003679E9" w:rsidRPr="00A2545F" w:rsidRDefault="003679E9" w:rsidP="003679E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1F01B16D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6B4A445" w14:textId="7C29BD56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B0EA01E" w14:textId="68517CD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B216973" w14:textId="5C66D2F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A577DE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14:paraId="0F2680BA" w14:textId="62A4255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32515BE" w14:textId="6FB9498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0C00060" w14:textId="3247293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0DB415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6674223" w14:textId="6F052D5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260F8C7" w14:textId="34AA822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D34CFBF" w14:textId="0C50210F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E12A9F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D0FC2A0" w14:textId="1C0D2F09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0AA2FB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BF482A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0E4502F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72" w:type="pct"/>
            <w:gridSpan w:val="2"/>
          </w:tcPr>
          <w:p w14:paraId="0890330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790F2277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F006EB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EA32E17" w14:textId="091E5E8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052C09E1" w14:textId="6D1C71F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465ECE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14:paraId="753DDBA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14:paraId="6120033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14:paraId="06709AF2" w14:textId="1861ECF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8F4EAE4" w14:textId="7FCCC4E0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6E3F06A" w14:textId="6DA9BCF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18AE63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8AE2E9C" w14:textId="23C2FF50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D3EE8B8" w14:textId="0AC960B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172BC2D" w14:textId="46F2D2F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9A9E25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455BFA58" w14:textId="6C94D0FB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49FCF4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1E05B7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671C8CEC" w14:textId="77777777" w:rsidR="000D00BB" w:rsidRDefault="000D00BB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721E1BD" w14:textId="151F26B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14:paraId="6F1DECC2" w14:textId="2A99AA9C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  <w:p w14:paraId="6432F5D7" w14:textId="77777777" w:rsidR="000D00BB" w:rsidRDefault="000D00BB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9DDCCA7" w14:textId="0D69B035" w:rsidR="000D00BB" w:rsidRPr="00CA4C8A" w:rsidRDefault="000D00BB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0B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Support 14 symbols. Also 0 symbols should be a possible value.</w:t>
            </w:r>
          </w:p>
        </w:tc>
        <w:tc>
          <w:tcPr>
            <w:tcW w:w="272" w:type="pct"/>
            <w:gridSpan w:val="2"/>
          </w:tcPr>
          <w:p w14:paraId="0D00F6F7" w14:textId="47D0831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77E40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624C8C" w:rsidRPr="00A2545F" w14:paraId="5555697B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54AA2D0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F8E8B36" w14:textId="2422194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A7F6165" w14:textId="4B31A35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3C8442C" w14:textId="4A554BC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74EC15B6" w14:textId="4548EA1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009DD22" w14:textId="19490AD6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5751820" w14:textId="22317A1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82B54FF" w14:textId="5F26006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1689E84" w14:textId="4FEB2C4A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5960CAB" w14:textId="0C0EF2C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870A00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43B76D27" w14:textId="34851C68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EE357B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2AA076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6FEB3CD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14:paraId="2E8A851C" w14:textId="4BD93F3F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7D161A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At least 2 layers is supported</w:t>
            </w:r>
          </w:p>
          <w:p w14:paraId="33DD0409" w14:textId="77777777" w:rsidR="00E33D81" w:rsidRPr="00530FC9" w:rsidRDefault="00E33D81" w:rsidP="00E33D8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lastRenderedPageBreak/>
              <w:t>The value 1 should be removed since it is supported under 2-1, the basic capability.</w:t>
            </w:r>
          </w:p>
          <w:p w14:paraId="40F0A0AA" w14:textId="77777777" w:rsidR="00E33D81" w:rsidRPr="00530FC9" w:rsidRDefault="00E33D81" w:rsidP="00E33D8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</w:p>
          <w:p w14:paraId="13215E3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2" w:type="pct"/>
            <w:gridSpan w:val="2"/>
          </w:tcPr>
          <w:p w14:paraId="02280BB2" w14:textId="31539046" w:rsidR="00624C8C" w:rsidRPr="00CA4C8A" w:rsidRDefault="00E33D81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77E40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lastRenderedPageBreak/>
              <w:t>Mandatory with capability signaling</w:t>
            </w:r>
          </w:p>
        </w:tc>
      </w:tr>
      <w:tr w:rsidR="00624C8C" w:rsidRPr="00A2545F" w14:paraId="757CDE80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8BC67E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EEB000D" w14:textId="719F804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86DEB96" w14:textId="0F08C3A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F677B9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14:paraId="5962988A" w14:textId="4192ACB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3682D840" w14:textId="32F8B68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4AEDB3A" w14:textId="0A8049C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9BBE7E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14:paraId="1F86052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380CB89" w14:textId="769AB86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F0D3836" w14:textId="28A1E75E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93249C2" w14:textId="6635DCC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9445EA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EF0424D" w14:textId="3B63EA7B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3E6059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22C53B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993B7B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32FAEDF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14:paraId="5F875C5E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53F9A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At least 2 active TCI states should be supported.</w:t>
            </w:r>
          </w:p>
          <w:p w14:paraId="66EF5ADD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77DAC87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14:paraId="7B505B2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53F9A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Maximum number of configured TCI states is 64</w:t>
            </w:r>
          </w:p>
          <w:p w14:paraId="16244F81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  <w:p w14:paraId="1E2682E1" w14:textId="77777777" w:rsidR="00E33D81" w:rsidRPr="00E33D81" w:rsidRDefault="00E33D81" w:rsidP="00E33D8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677AD9B" w14:textId="77777777" w:rsidR="00E33D81" w:rsidRPr="00E33D81" w:rsidRDefault="00E33D81" w:rsidP="00E33D8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84BF22A" w14:textId="77777777" w:rsidR="00E33D81" w:rsidRPr="00E33D81" w:rsidRDefault="00E33D81" w:rsidP="00E33D8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49633D1" w14:textId="77777777" w:rsidR="00E33D81" w:rsidRPr="00E33D81" w:rsidRDefault="00E33D81" w:rsidP="00E33D8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614E8475" w14:textId="77777777" w:rsidR="00E33D81" w:rsidRPr="00E33D81" w:rsidRDefault="00E33D81" w:rsidP="00E33D8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33D8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2: No need to be a UE capability – maximum number of candidate TCI states can be 64 for all UEs since there is no requirement for inactive states to be tracked.</w:t>
            </w:r>
          </w:p>
          <w:p w14:paraId="54C5FC80" w14:textId="614B05A4" w:rsidR="00E33D81" w:rsidRPr="00A53F9A" w:rsidRDefault="00E33D81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2" w:type="pct"/>
            <w:gridSpan w:val="2"/>
          </w:tcPr>
          <w:p w14:paraId="43FB6F51" w14:textId="77777777" w:rsidR="00624C8C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5D6D5D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Mandatory with UE capability signaling</w:t>
            </w:r>
          </w:p>
          <w:p w14:paraId="7A35DC76" w14:textId="77777777" w:rsidR="00E33D81" w:rsidRDefault="00E33D81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</w:p>
          <w:p w14:paraId="5CA964AA" w14:textId="77777777" w:rsidR="00E33D81" w:rsidRPr="00E33D81" w:rsidRDefault="00E33D81" w:rsidP="00E33D8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33D8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1: 8 active TCI states are supported.</w:t>
            </w:r>
          </w:p>
          <w:p w14:paraId="6987C3B1" w14:textId="77777777" w:rsidR="00E33D81" w:rsidRPr="00E33D81" w:rsidRDefault="00E33D81" w:rsidP="00E33D8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A7494CA" w14:textId="6AAE4DAE" w:rsidR="00E33D81" w:rsidRPr="00CA4C8A" w:rsidRDefault="00E33D81" w:rsidP="00E33D8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33D8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2: A value of 64 states is suppo</w:t>
            </w:r>
            <w:r>
              <w:t xml:space="preserve"> </w:t>
            </w:r>
            <w:r w:rsidRPr="00E33D8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by all UEs and is not a capability rted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624C8C" w:rsidRPr="00A2545F" w14:paraId="23040CC0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5270BB8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9D6FA97" w14:textId="032733E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DAA2E6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14:paraId="730728E0" w14:textId="729C131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4B805DE" w14:textId="6895D9FC" w:rsidR="00624C8C" w:rsidRPr="00CA4C8A" w:rsidRDefault="00624C8C" w:rsidP="00624C8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2A16F9">
              <w:rPr>
                <w:rFonts w:asciiTheme="majorHAnsi" w:eastAsia="Times New Roman" w:hAnsiTheme="majorHAnsi" w:cstheme="majorHAnsi"/>
                <w:strike/>
                <w:color w:val="0070C0"/>
                <w:sz w:val="20"/>
                <w:szCs w:val="20"/>
              </w:rPr>
              <w:t>at least</w:t>
            </w:r>
            <w:r w:rsidRPr="002A16F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one port.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2C61673" w14:textId="57D8770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4581CE9" w14:textId="265B499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359D60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874E45E" w14:textId="172418D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769E6D4" w14:textId="5ED93C1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4C93671" w14:textId="4EE3AF66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63A8EA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6F8065F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BD50D9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PDSCH scheduling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A is supported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7768DA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065F070A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 to scheduling capability)</w:t>
            </w:r>
          </w:p>
          <w:p w14:paraId="6DBFEBFD" w14:textId="77777777" w:rsidR="00E33D81" w:rsidRPr="00E33D81" w:rsidRDefault="00E33D81" w:rsidP="00E33D8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33D8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3 must be Type 1 as it is used prior to RRC configuration</w:t>
            </w:r>
          </w:p>
          <w:p w14:paraId="0A2523ED" w14:textId="76CD33FB" w:rsidR="00E33D81" w:rsidRPr="00CA4C8A" w:rsidRDefault="00E33D81" w:rsidP="00E33D8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33D8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3 is single port only</w:t>
            </w:r>
          </w:p>
        </w:tc>
        <w:tc>
          <w:tcPr>
            <w:tcW w:w="272" w:type="pct"/>
            <w:gridSpan w:val="2"/>
          </w:tcPr>
          <w:p w14:paraId="4DDFEFE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764C2CD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6D69D75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0766020" w14:textId="0FCCC2D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9E34E5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14:paraId="7B003B26" w14:textId="1449FDC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4D0BAF8" w14:textId="77777777" w:rsidR="00624C8C" w:rsidRPr="00CA4C8A" w:rsidRDefault="00624C8C" w:rsidP="00624C8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14:paraId="7A20E58F" w14:textId="05757C7F" w:rsidR="00624C8C" w:rsidRPr="00CA4C8A" w:rsidRDefault="00624C8C" w:rsidP="00624C8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B138DD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8356AB8" w14:textId="0735BCD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44BC0C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92E7085" w14:textId="3399B65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59F984E" w14:textId="2AF49FE4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6A290B9" w14:textId="66334BBC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596DF6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78043B5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56668A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4C9B0E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894466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72" w:type="pct"/>
            <w:gridSpan w:val="2"/>
          </w:tcPr>
          <w:p w14:paraId="4B5E28B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6038961F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6361682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AE5B2F4" w14:textId="58ED6AD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 w:rsidRPr="00174C7A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90F0E1C" w14:textId="2728005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174C7A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for scheduling Type A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19D2F59" w14:textId="44A1BB5C" w:rsidR="00624C8C" w:rsidRPr="00CA4C8A" w:rsidRDefault="00624C8C" w:rsidP="00624C8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62E47BD" w14:textId="0B9D834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88318C5" w14:textId="34C1FFE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85A01BF" w14:textId="481FC65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00207D4" w14:textId="06096A9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8F32B34" w14:textId="324B4BBF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3CD45E8" w14:textId="0DA5A1E7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4FF8AD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A7EC888" w14:textId="2640C148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CDFBC4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2D2061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This should be e.g. 2-6a since there is a</w:t>
            </w:r>
            <w:r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nother</w:t>
            </w:r>
            <w:r w:rsidRPr="002D2061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 xml:space="preserve"> 2-6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E46FCC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4DD2669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  <w:p w14:paraId="345D6532" w14:textId="6D406BBC" w:rsidR="00E33D81" w:rsidRPr="00CA4C8A" w:rsidRDefault="00E33D81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33D81">
              <w:rPr>
                <w:rFonts w:asciiTheme="majorHAnsi" w:eastAsia="Times New Roman" w:hAnsiTheme="majorHAnsi" w:cstheme="majorHAnsi"/>
                <w:sz w:val="20"/>
                <w:szCs w:val="20"/>
              </w:rPr>
              <w:t>This only applies to Type A</w:t>
            </w:r>
          </w:p>
        </w:tc>
        <w:tc>
          <w:tcPr>
            <w:tcW w:w="272" w:type="pct"/>
            <w:gridSpan w:val="2"/>
          </w:tcPr>
          <w:p w14:paraId="7DFFFA7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0406C98F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5E41CD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B346948" w14:textId="1D43C0F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4B7DA14" w14:textId="4B4FC84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88F821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14:paraId="117CEF2A" w14:textId="77777777" w:rsidR="00624C8C" w:rsidRPr="00CA4C8A" w:rsidRDefault="00624C8C" w:rsidP="00624C8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0EFCED1" w14:textId="4EC4581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0ADDD004" w14:textId="5D74389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A81E3BF" w14:textId="4EAB77E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40B07DD" w14:textId="2322E51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6399A0E" w14:textId="0CBB1127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AD7CCB9" w14:textId="7F8DB352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3D5B38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3855A946" w14:textId="03FFF944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D43510B" w14:textId="77777777" w:rsidR="00624C8C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E0324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Needed to ensure MU-MIMO gains</w:t>
            </w:r>
          </w:p>
          <w:p w14:paraId="494BAABC" w14:textId="50137AD3" w:rsidR="003E1C37" w:rsidRPr="00CA4C8A" w:rsidRDefault="003E1C37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6E1D2F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06885A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54DB819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0A3C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Mandatory with UE capability signaling</w:t>
            </w:r>
          </w:p>
        </w:tc>
      </w:tr>
      <w:tr w:rsidR="00624C8C" w:rsidRPr="00A2545F" w14:paraId="6C8869BE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36F2EA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B5E270C" w14:textId="0E0A6060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60CB16E" w14:textId="3F1FFEF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FFF9A09" w14:textId="49853D7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4BC51346" w14:textId="1794FCF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6281539F" w14:textId="49B962A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671E9E2" w14:textId="680B639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B2644E4" w14:textId="17F92C9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62DA4BC" w14:textId="339FD6F2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015AC31" w14:textId="1605DDC7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A7BC33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28FD1901" w14:textId="7A19E94A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0B130D3" w14:textId="77777777" w:rsidR="00624C8C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E0324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Needed to ensure MU-MIMO gains</w:t>
            </w:r>
          </w:p>
          <w:p w14:paraId="10B51727" w14:textId="5CEC78FE" w:rsidR="003E1C37" w:rsidRPr="00CA4C8A" w:rsidRDefault="003E1C37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E45FA3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D9C57D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2" w:type="pct"/>
            <w:gridSpan w:val="2"/>
          </w:tcPr>
          <w:p w14:paraId="61E36AE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0A3C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Mandatory with UE capability signaling</w:t>
            </w:r>
          </w:p>
        </w:tc>
      </w:tr>
      <w:tr w:rsidR="00624C8C" w:rsidRPr="00A2545F" w14:paraId="6186D8A4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84D91B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2DBDE56" w14:textId="4F17BF7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7ED86AD" w14:textId="5D18C3D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E5450DF" w14:textId="1A1E153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3AF536D" w14:textId="0F21312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8206353" w14:textId="0767924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D8F421D" w14:textId="2B63002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BE84002" w14:textId="100A0D5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7EC4EBE" w14:textId="6CAECABF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F95837A" w14:textId="08A5032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5E1987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6AA3E3F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C6CDAE3" w14:textId="12D0ECD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52E17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Not needed except for very high speed UEs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71608B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359FF12" w14:textId="6AA54EE3" w:rsidR="00624C8C" w:rsidRPr="009F0A3C" w:rsidRDefault="003E1C37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  <w:highlight w:val="yellow"/>
              </w:rPr>
            </w:pPr>
            <w:r w:rsidRPr="003E1C37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This is a special configuration used in special scenarios</w:t>
            </w:r>
          </w:p>
        </w:tc>
        <w:tc>
          <w:tcPr>
            <w:tcW w:w="272" w:type="pct"/>
            <w:gridSpan w:val="2"/>
          </w:tcPr>
          <w:p w14:paraId="3E9B2929" w14:textId="53BDF03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095CF72B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D32081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36DEFAA" w14:textId="3D772CD0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B903043" w14:textId="1FFEF72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5985C93" w14:textId="135BCFCF" w:rsidR="00624C8C" w:rsidRPr="00CA4C8A" w:rsidRDefault="00624C8C" w:rsidP="00624C8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1242BE6" w14:textId="444006B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43B4EEBF" w14:textId="674ECED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F37E736" w14:textId="5561A33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EADC394" w14:textId="1DC0172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B34F11D" w14:textId="6D460624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912B230" w14:textId="32668964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D4AAE4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750DE27D" w14:textId="22B193FA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AF2CC9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4FB26E7" w14:textId="77777777" w:rsidR="00624C8C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AF2C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Type 1 should be removed here as it is by default supported</w:t>
            </w:r>
          </w:p>
          <w:p w14:paraId="171720B8" w14:textId="77777777" w:rsidR="003E1C37" w:rsidRDefault="003E1C37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</w:p>
          <w:p w14:paraId="30B6D4CA" w14:textId="76EA8FBF" w:rsidR="003E1C37" w:rsidRPr="00CA4C8A" w:rsidRDefault="008A1241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10E1B2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533A159" w14:textId="11E840D6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 mandatory  </w:t>
            </w:r>
          </w:p>
          <w:p w14:paraId="160C066B" w14:textId="0E47A969" w:rsidR="003E1C37" w:rsidRDefault="003E1C37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E1C3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and 2 are both needed to ensure possibility to schedule MU-MIMO and to </w:t>
            </w:r>
            <w:r w:rsidRPr="003E1C37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ensure MU-MIMO gains.</w:t>
            </w:r>
          </w:p>
          <w:p w14:paraId="68C19D9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66C75D8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F2CC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lastRenderedPageBreak/>
              <w:t xml:space="preserve">Type 2 is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</w:t>
            </w:r>
            <w:r w:rsidRPr="009F0A3C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andatory with UE capability signaling</w:t>
            </w:r>
          </w:p>
        </w:tc>
      </w:tr>
      <w:tr w:rsidR="00624C8C" w:rsidRPr="00A2545F" w14:paraId="68CA8A3E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E82D34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BF066DF" w14:textId="11869EB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0A73A34" w14:textId="74836B2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E8CFCD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14:paraId="5B877602" w14:textId="6F51866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76C71725" w14:textId="259D18D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4ECFE046" w14:textId="16CFF09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7DBC4C2" w14:textId="424C9E1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5180C75" w14:textId="10592FF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6A2D75E" w14:textId="28137A2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02D1C73" w14:textId="0E42462C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DA91F7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4C28570B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2A019C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30A173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1F680A95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0529D26F" w14:textId="756AA747" w:rsidR="003E1C37" w:rsidRPr="00CA4C8A" w:rsidRDefault="003E1C37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Not necessary to be mandatory</w:t>
            </w:r>
          </w:p>
        </w:tc>
        <w:tc>
          <w:tcPr>
            <w:tcW w:w="272" w:type="pct"/>
            <w:gridSpan w:val="2"/>
          </w:tcPr>
          <w:p w14:paraId="307A8EF1" w14:textId="14B79B54" w:rsidR="00624C8C" w:rsidRPr="00CA4C8A" w:rsidRDefault="003E1C37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E1C3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capabiltiy signalling</w:t>
            </w:r>
          </w:p>
        </w:tc>
      </w:tr>
      <w:tr w:rsidR="00624C8C" w:rsidRPr="00A2545F" w14:paraId="46558082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D264C6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14F04FC" w14:textId="1F8AC03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F7EF609" w14:textId="28FC69E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477F47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14:paraId="3DE75BFA" w14:textId="61DD3D2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FC05CBC" w14:textId="7F7FE96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41B28D1C" w14:textId="6929949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9DC4BE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358C9DE" w14:textId="7B35669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0450152" w14:textId="4AADF950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2507F0F" w14:textId="0F42441D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52714E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2758B89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1AE097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CAEE6B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3CD4C57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2" w:type="pct"/>
            <w:gridSpan w:val="2"/>
          </w:tcPr>
          <w:p w14:paraId="49A7D2F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2B2B3795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592FE43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D5264BA" w14:textId="7C3BBC0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CEEF222" w14:textId="1AA9AB9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8E8786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14:paraId="2CA50944" w14:textId="7037197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2613CA9" w14:textId="0CD961F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7760F9C1" w14:textId="0A8F47E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E5A6390" w14:textId="35C5106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CAA6E4B" w14:textId="64120EF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1560B10" w14:textId="23D4D646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CF33A29" w14:textId="563CD942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A0AE61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4F2A378E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1A220B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3CD2BE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119EB39" w14:textId="72322315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14:paraId="0878C502" w14:textId="435F017C" w:rsidR="003E1C37" w:rsidRPr="00CA4C8A" w:rsidRDefault="003E1C37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E1C37">
              <w:rPr>
                <w:rFonts w:asciiTheme="majorHAnsi" w:eastAsia="Times New Roman" w:hAnsiTheme="majorHAnsi" w:cstheme="majorHAnsi"/>
                <w:sz w:val="20"/>
                <w:szCs w:val="20"/>
              </w:rPr>
              <w:t>Non-coherent should be mandatory for UEs capable of &gt;1 layer PUSCH</w:t>
            </w:r>
          </w:p>
          <w:p w14:paraId="6A61CD4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2" w:type="pct"/>
            <w:gridSpan w:val="2"/>
          </w:tcPr>
          <w:p w14:paraId="450D52B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67BE55FC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40027B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4FFA5F8" w14:textId="77678E2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5914F4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14:paraId="2686750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F433BE6" w14:textId="776C7AB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15D9131" w14:textId="17ADF51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D97C5D7" w14:textId="07A1199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28D960E" w14:textId="4A5FE80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CC285D4" w14:textId="5C5578D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D9501AF" w14:textId="6A797923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86E9786" w14:textId="51291D10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5B7E0C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A35DCE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F68316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B3C320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386E91FB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14:paraId="4F5923AB" w14:textId="1A968356" w:rsidR="00210851" w:rsidRPr="00CA4C8A" w:rsidDel="00E939FC" w:rsidRDefault="00210851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210851">
              <w:rPr>
                <w:rFonts w:asciiTheme="majorHAnsi" w:eastAsia="Times New Roman" w:hAnsiTheme="majorHAnsi" w:cstheme="majorHAnsi"/>
                <w:sz w:val="20"/>
                <w:szCs w:val="20"/>
              </w:rPr>
              <w:t>&gt;1 layer should be optional</w:t>
            </w:r>
          </w:p>
        </w:tc>
        <w:tc>
          <w:tcPr>
            <w:tcW w:w="272" w:type="pct"/>
            <w:gridSpan w:val="2"/>
          </w:tcPr>
          <w:p w14:paraId="29BA363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78355BF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BF5905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6B04E99" w14:textId="314CD77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4C4255E" w14:textId="6BF3A6B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3DA3C33" w14:textId="0C1AA71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6443B15" w14:textId="7588C30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29B6434" w14:textId="1AAF64D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E5FF4FC" w14:textId="55BCA96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2463613" w14:textId="41BAD23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A95382A" w14:textId="371E877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998851E" w14:textId="29403FD1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B37A2E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071F51B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ED4B73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185B1D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10469E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72" w:type="pct"/>
            <w:gridSpan w:val="2"/>
          </w:tcPr>
          <w:p w14:paraId="516058A4" w14:textId="59470441" w:rsidR="00624C8C" w:rsidRPr="00CA4C8A" w:rsidRDefault="00812518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5F57B318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2165BD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ECE0EAA" w14:textId="20DD0F5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2155524" w14:textId="5BA345D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770278F" w14:textId="23F6270D" w:rsidR="00624C8C" w:rsidRPr="00CA4C8A" w:rsidRDefault="00624C8C" w:rsidP="00624C8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4AA7EDA" w14:textId="3544F3A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BD14C3C" w14:textId="3144A7B6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76667E0" w14:textId="31E2BA9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EABBA31" w14:textId="621E46D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D12BE06" w14:textId="3E919C13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310A5F3" w14:textId="731D4E2E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0BB36D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933AE9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EBDEAF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6ECC9B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6A9678E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05038192" w14:textId="40856075" w:rsidR="00812518" w:rsidRPr="00CA4C8A" w:rsidRDefault="00812518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12518">
              <w:rPr>
                <w:rFonts w:asciiTheme="majorHAnsi" w:eastAsia="Times New Roman" w:hAnsiTheme="majorHAnsi" w:cstheme="majorHAnsi"/>
                <w:sz w:val="20"/>
                <w:szCs w:val="20"/>
              </w:rPr>
              <w:t>Suggest the feature be called ‘Support configuration of SRS-AssocCSIRS’ to avoid ambiguity with SRS-SpatialRelationInf</w:t>
            </w:r>
            <w:r w:rsidRPr="0081251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  in beam management.</w:t>
            </w:r>
          </w:p>
        </w:tc>
        <w:tc>
          <w:tcPr>
            <w:tcW w:w="272" w:type="pct"/>
            <w:gridSpan w:val="2"/>
          </w:tcPr>
          <w:p w14:paraId="2612AF10" w14:textId="77777777" w:rsidR="00624C8C" w:rsidRDefault="00624C8C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lastRenderedPageBreak/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  <w:p w14:paraId="71D73A22" w14:textId="77777777" w:rsidR="00812518" w:rsidRDefault="00812518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728E7CD4" w14:textId="68DE211C" w:rsidR="00812518" w:rsidRPr="00CA4C8A" w:rsidRDefault="00812518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Clarify definition.</w:t>
            </w:r>
          </w:p>
        </w:tc>
      </w:tr>
      <w:tr w:rsidR="00624C8C" w:rsidRPr="00A2545F" w14:paraId="771B2294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27E971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0EE508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14:paraId="1FF08A1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20FC384" w14:textId="77777777" w:rsidR="00624C8C" w:rsidRPr="00CA4C8A" w:rsidDel="00B53DD2" w:rsidRDefault="00624C8C" w:rsidP="00624C8C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14:paraId="61698CD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94C7B88" w14:textId="464D2D4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  <w:r w:rsidRPr="00174C7A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for a single DMRS port only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762BD41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A736AD8" w14:textId="19CECC4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8D68BD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9C00A8E" w14:textId="2D80285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761B3B1" w14:textId="2899972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A37596E" w14:textId="2748C0C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86E996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6006A27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8F50A3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B950A9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2578951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  <w:p w14:paraId="72863B2D" w14:textId="77777777" w:rsidR="00812518" w:rsidRDefault="00812518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1251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3 is used prior to dedicated RRC configuration with a single DMRS port</w:t>
            </w:r>
          </w:p>
          <w:p w14:paraId="7FC30D73" w14:textId="27E51482" w:rsidR="00812518" w:rsidRPr="00CA4C8A" w:rsidRDefault="00812518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12518">
              <w:rPr>
                <w:rFonts w:asciiTheme="majorHAnsi" w:eastAsia="Times New Roman" w:hAnsiTheme="majorHAnsi" w:cstheme="majorHAnsi"/>
                <w:sz w:val="20"/>
                <w:szCs w:val="20"/>
              </w:rPr>
              <w:t>Clarify that it is single port only</w:t>
            </w:r>
          </w:p>
        </w:tc>
        <w:tc>
          <w:tcPr>
            <w:tcW w:w="272" w:type="pct"/>
            <w:gridSpan w:val="2"/>
          </w:tcPr>
          <w:p w14:paraId="78E7FE7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0A1F9D21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670A7CE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86599FC" w14:textId="2D189E0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A600AEC" w14:textId="77777777" w:rsidR="00624C8C" w:rsidRPr="00CA4C8A" w:rsidRDefault="00624C8C" w:rsidP="00624C8C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14:paraId="4B2BAF53" w14:textId="006408C1" w:rsidR="00624C8C" w:rsidRPr="00CA4C8A" w:rsidRDefault="00624C8C" w:rsidP="00624C8C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18BD88E" w14:textId="77777777" w:rsidR="00624C8C" w:rsidRPr="00CA4C8A" w:rsidRDefault="00624C8C" w:rsidP="00624C8C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14:paraId="0C081ED1" w14:textId="48769035" w:rsidR="00624C8C" w:rsidRPr="00CA4C8A" w:rsidRDefault="00624C8C" w:rsidP="00624C8C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E92FB8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7C7A449" w14:textId="0787268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0F65A3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5F0A835" w14:textId="66DE4DA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C71CF20" w14:textId="7955F17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523B83E" w14:textId="711DF883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660168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3F4C805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4E3B6B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EE6282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3F4AE148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  <w:p w14:paraId="3EA05D7A" w14:textId="1AADF71C" w:rsidR="00812518" w:rsidRPr="00CA4C8A" w:rsidRDefault="00812518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12518">
              <w:rPr>
                <w:rFonts w:asciiTheme="majorHAnsi" w:eastAsia="Times New Roman" w:hAnsiTheme="majorHAnsi" w:cstheme="majorHAnsi"/>
                <w:sz w:val="20"/>
                <w:szCs w:val="20"/>
              </w:rPr>
              <w:t>Type B is considered to be part of the default table (prior to dedicated RRC)</w:t>
            </w:r>
          </w:p>
        </w:tc>
        <w:tc>
          <w:tcPr>
            <w:tcW w:w="272" w:type="pct"/>
            <w:gridSpan w:val="2"/>
          </w:tcPr>
          <w:p w14:paraId="292EF95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6A3BCCEC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9DBA26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9F211B8" w14:textId="25D3AB1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69ECAFC" w14:textId="44580BD7" w:rsidR="00624C8C" w:rsidRPr="00CA4C8A" w:rsidRDefault="00624C8C" w:rsidP="00624C8C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174C7A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for scheduling type A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4DE0B3A" w14:textId="0AA076B8" w:rsidR="00624C8C" w:rsidRPr="00CA4C8A" w:rsidRDefault="00624C8C" w:rsidP="00624C8C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75617633" w14:textId="48F7164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2440D">
              <w:rPr>
                <w:rFonts w:asciiTheme="majorHAnsi" w:eastAsia="Times New Roman" w:hAnsiTheme="majorHAnsi" w:cstheme="majorHAnsi"/>
                <w:strike/>
                <w:color w:val="0070C0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trike/>
                <w:color w:val="0070C0"/>
                <w:sz w:val="20"/>
                <w:szCs w:val="20"/>
              </w:rPr>
              <w:t xml:space="preserve"> </w:t>
            </w:r>
            <w:r w:rsidRPr="00E2440D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2-16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37008354" w14:textId="4A1FB32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7BBBA3A" w14:textId="77777777" w:rsidR="00624C8C" w:rsidRPr="00174C7A" w:rsidDel="00B53DD2" w:rsidRDefault="00624C8C" w:rsidP="00624C8C">
            <w:pPr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 w:rsidRPr="00174C7A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for scheduling type A</w:t>
            </w:r>
          </w:p>
          <w:p w14:paraId="29BB10A6" w14:textId="3D287DE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87A6FB3" w14:textId="5572596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C1BCCC4" w14:textId="1EDDEDB7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18B5186" w14:textId="42F538A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8C33EB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54B00A7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964C34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9A49F5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05CF02B3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  <w:p w14:paraId="5B817B96" w14:textId="44F90947" w:rsidR="00812518" w:rsidRPr="00CA4C8A" w:rsidRDefault="00812518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12518">
              <w:rPr>
                <w:rFonts w:asciiTheme="majorHAnsi" w:eastAsia="Times New Roman" w:hAnsiTheme="majorHAnsi" w:cstheme="majorHAnsi"/>
                <w:sz w:val="20"/>
                <w:szCs w:val="20"/>
              </w:rPr>
              <w:t>The 1+2 only applies for Type A</w:t>
            </w:r>
          </w:p>
        </w:tc>
        <w:tc>
          <w:tcPr>
            <w:tcW w:w="272" w:type="pct"/>
            <w:gridSpan w:val="2"/>
          </w:tcPr>
          <w:p w14:paraId="116EFF1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69146D7A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33157D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703D8B3" w14:textId="548B613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6E65DC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14:paraId="4195910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1E9A2BF" w14:textId="021C7EA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1B152DC4" w14:textId="1A347F9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6896A68" w14:textId="6B0F043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0C3E61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65E8659" w14:textId="3A22A73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354F28D" w14:textId="5E751FED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CE9EC7A" w14:textId="4E569D1D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521FBA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73C129AF" w14:textId="6BD64F74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46918D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E0324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Needed to ensure MU-MIMO gains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EEB742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09D4F4C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14:paraId="49BE8D78" w14:textId="3C4E343C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  <w:p w14:paraId="7F37ECF8" w14:textId="77777777" w:rsidR="00812518" w:rsidRPr="00812518" w:rsidRDefault="00812518" w:rsidP="0081251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1251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and 2 are both is needed to ensure possibility to schedule MU-MIMO and to ensure MU-MIMO gains. </w:t>
            </w:r>
          </w:p>
          <w:p w14:paraId="1F8AEF37" w14:textId="77777777" w:rsidR="00812518" w:rsidRPr="00812518" w:rsidRDefault="00812518" w:rsidP="0081251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007D40B" w14:textId="77777777" w:rsidR="00812518" w:rsidRPr="00812518" w:rsidRDefault="00812518" w:rsidP="0081251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12518">
              <w:rPr>
                <w:rFonts w:asciiTheme="majorHAnsi" w:eastAsia="Times New Roman" w:hAnsiTheme="majorHAnsi" w:cstheme="majorHAnsi"/>
                <w:sz w:val="20"/>
                <w:szCs w:val="20"/>
              </w:rPr>
              <w:t>Note that Type 1 is already supported by default</w:t>
            </w:r>
          </w:p>
          <w:p w14:paraId="2E460A03" w14:textId="77777777" w:rsidR="00624C8C" w:rsidRPr="00CA4C8A" w:rsidRDefault="00624C8C" w:rsidP="008A124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4FFAF1A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Type 2 is mandatory with UE capability signaling</w:t>
            </w:r>
          </w:p>
        </w:tc>
      </w:tr>
      <w:tr w:rsidR="00624C8C" w:rsidRPr="00A2545F" w14:paraId="069B3D9E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FB8BFC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DA31D8B" w14:textId="17B300E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5B16A49" w14:textId="4935E61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625675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14:paraId="7609A2F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ABED3EC" w14:textId="33C91A8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35D4E312" w14:textId="450CB2B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317F75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977A6BC" w14:textId="1332183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E4438A3" w14:textId="03D7ACC2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A3DA3DA" w14:textId="040B397D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9C3A57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1B03DDF" w14:textId="3DA92DED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0F9FC6C" w14:textId="77777777" w:rsidR="00624C8C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E0324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Needed to ensure MU-MIMO gains</w:t>
            </w:r>
          </w:p>
          <w:p w14:paraId="614253D9" w14:textId="509B5088" w:rsidR="004073BE" w:rsidRPr="00CA4C8A" w:rsidRDefault="004073BE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897A2B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C4B4DFA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  <w:p w14:paraId="6FFB72C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1C6FC31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andatory with UE capability signaling</w:t>
            </w:r>
          </w:p>
        </w:tc>
      </w:tr>
      <w:tr w:rsidR="00624C8C" w:rsidRPr="00A2545F" w14:paraId="32216F8F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C97931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DF2B824" w14:textId="1E53BBC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38F0E4D" w14:textId="0D58BE7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22475EB" w14:textId="32EBAB7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3BCC78F6" w14:textId="161DE79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E493EE0" w14:textId="144B8E1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AFDD21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672B254" w14:textId="3197AFB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92FE36E" w14:textId="233D271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D34E587" w14:textId="7C11AA3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1563B8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437129F" w14:textId="4CBC12C4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7C8E535" w14:textId="009875E1" w:rsidR="00624C8C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E0324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Needed to ensure MU-MIMO gains</w:t>
            </w:r>
          </w:p>
          <w:p w14:paraId="73EEDB47" w14:textId="77777777" w:rsidR="004073BE" w:rsidRDefault="004073BE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</w:p>
          <w:p w14:paraId="5FD23068" w14:textId="09F8BCDE" w:rsidR="004073BE" w:rsidRPr="00CA4C8A" w:rsidRDefault="004073BE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D97ED0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686D3148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  <w:p w14:paraId="40088E25" w14:textId="77777777" w:rsidR="00624C8C" w:rsidRPr="00CA4C8A" w:rsidDel="00794369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2341E60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andatory with UE capability signaling</w:t>
            </w:r>
          </w:p>
        </w:tc>
      </w:tr>
      <w:tr w:rsidR="00624C8C" w:rsidRPr="00A2545F" w14:paraId="7CD8556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7C1877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6766A6B" w14:textId="6628BCB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7DD7FAF" w14:textId="43DDD98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7783D3C" w14:textId="30EF10B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1AD1E66A" w14:textId="5E6051C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01812C28" w14:textId="302E4CA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3879E1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4C9EFD2" w14:textId="7B40A60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2020117" w14:textId="7A2EF75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1F092DE" w14:textId="76D3D4D7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53F1B6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210A0BB7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9703D28" w14:textId="3857D4A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52E17"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  <w:t>Only needed for very high speed UEs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1E6DA9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105B6E2D" w14:textId="2013AEEF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  <w:p w14:paraId="2E2ADA5F" w14:textId="3D08364B" w:rsidR="004073BE" w:rsidRDefault="004073BE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Only needed for very high speed UEs.</w:t>
            </w:r>
          </w:p>
          <w:p w14:paraId="1E9E801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41A5486D" w14:textId="7D561AD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589C932C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25198D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F61B8D6" w14:textId="37992F4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2FCDB2F" w14:textId="0AB74AF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971740F" w14:textId="34C320C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107E696D" w14:textId="3CCE07C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C9F2561" w14:textId="470C423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069EF93" w14:textId="3C542BC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B18C579" w14:textId="0420C3F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05CA273" w14:textId="780BB86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CD0FA68" w14:textId="74AED635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8233F7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B45E62F" w14:textId="725C9A79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Initial access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39C76E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489A5D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6FAB74CE" w14:textId="4CA453CF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  <w:p w14:paraId="57301852" w14:textId="6B21DFBF" w:rsidR="004073BE" w:rsidRDefault="004073BE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Should be mandatory.</w:t>
            </w:r>
          </w:p>
          <w:p w14:paraId="1FACE4EB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6D6DC5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3BD0E98D" w14:textId="479ABB9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85FB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Mandatory  with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out</w:t>
            </w:r>
            <w:r w:rsidRPr="00B85FB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UE capability signaling at least for FR2</w:t>
            </w:r>
          </w:p>
        </w:tc>
      </w:tr>
      <w:tr w:rsidR="00624C8C" w:rsidRPr="00A2545F" w14:paraId="7DF239EF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9C6EDB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F9AE43E" w14:textId="659F117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432F909" w14:textId="226DBF4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201C94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14:paraId="4993163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14:paraId="4B8A8F3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1DA60FF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6BE8944" w14:textId="6750A1D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6A49AB7" w14:textId="1E9E4A1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3D05459" w14:textId="398D29B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A408317" w14:textId="77858D9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7F2025D" w14:textId="5995EAB1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A51910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635EBA6" w14:textId="6759667C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D9E0FE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3D5E20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F4CBB5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14:paraId="1DBD186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14:paraId="7A5D3E8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4C1E6582" w14:textId="6DAD67A9" w:rsidR="00624C8C" w:rsidRPr="003B6B84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Mandatory with UE capability at least for FR2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.</w:t>
            </w:r>
          </w:p>
          <w:p w14:paraId="663442C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1E206AE0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50A572C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630CD99" w14:textId="6BBD893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94C6536" w14:textId="61472CC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2D3A18F" w14:textId="028E722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BE9B5B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FED850D" w14:textId="2DBD955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6160D74" w14:textId="5D17D2C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70EEACA" w14:textId="75FECDE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2522471" w14:textId="4B2ED391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44CF3D1" w14:textId="5E772CD4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732810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78BC24D" w14:textId="1CFFA1FA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7A9F3F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E021FF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290B4D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14:paraId="3475CCA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263A1ABC" w14:textId="77777777" w:rsidR="00624C8C" w:rsidRPr="00CA4C8A" w:rsidRDefault="00624C8C" w:rsidP="00624C8C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0E6FF986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5CB0DF4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87280B6" w14:textId="15F5A8F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BC07865" w14:textId="0C5F1D7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BDE3BB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14:paraId="15BA9EF8" w14:textId="2956A0D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 xml:space="preserve">(or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lastRenderedPageBreak/>
              <w:t>piggybacked on a PUSCH)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3371585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E5645E4" w14:textId="7B652B0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EC3F838" w14:textId="213B327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PUCCH based </w:t>
            </w:r>
            <w:r w:rsidRPr="007B21FD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  <w:highlight w:val="lightGray"/>
              </w:rPr>
              <w:t>SP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F16659E" w14:textId="770CC0F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945402E" w14:textId="3F53E8F3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0BC0034" w14:textId="111C79B0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760760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A9D9C2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B7D4C47" w14:textId="54D5F0AF" w:rsidR="00624C8C" w:rsidRPr="00A52D64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A52D64"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  <w:t>Corrected terminology: ‘PUCCH based SPS’ to ‘PUCCH based SP’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0E4292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034F6AFC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0C0B32E8" w14:textId="22B1351D" w:rsidR="004073BE" w:rsidRPr="00CA4C8A" w:rsidRDefault="004073BE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24ACA62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4D5786D3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8C42FB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968705B" w14:textId="0C750C6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6AB0EED" w14:textId="0168F55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B6878F4" w14:textId="3298564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71F5273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4ED7B0F" w14:textId="1933D06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596DCD3" w14:textId="6BAD411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PUSCH based </w:t>
            </w:r>
            <w:r w:rsidRPr="007B21FD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  <w:highlight w:val="lightGray"/>
              </w:rPr>
              <w:t>SP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3A9C704" w14:textId="70A7C80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344CC9A" w14:textId="6FB1B44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16A1C5F" w14:textId="0F5E95EA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ECF159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97D359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37D26D0" w14:textId="1B0FC1E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A52D64"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  <w:t>Corrected terminology: ‘PUSCH based SPS’ to ‘PUSCH based SP’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346CE4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E6570E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2" w:type="pct"/>
            <w:gridSpan w:val="2"/>
          </w:tcPr>
          <w:p w14:paraId="04A8732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6E111426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1DC21B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50589B8" w14:textId="3AA9DE7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08152CE" w14:textId="21C763E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296C18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14:paraId="1C8A564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21C57D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SSB/CSI-RS (2Tx) resources (sum of aperiodic/periodic/semi-persistent) across all CCs to measure L1-RSRP within a slot shall not exceed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14:paraId="0BDF20AB" w14:textId="38AD9AE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9F4FCAB" w14:textId="4DC64D7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 w:rsidRPr="007B21F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7B21FD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  <w:highlight w:val="lightGray"/>
              </w:rPr>
              <w:t>2-23a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68DD69C" w14:textId="4B978FA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A6ED1C6" w14:textId="106F9C78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8726E1F" w14:textId="24D2590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8F78943" w14:textId="34AEF6B4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B597555" w14:textId="373B2CF6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1F6F4E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A1D1BA8" w14:textId="74389D79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F43A4B9" w14:textId="77777777" w:rsidR="00624C8C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A52D64"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  <w:t>Correct to also depend on 2-23a</w:t>
            </w:r>
          </w:p>
          <w:p w14:paraId="778B807E" w14:textId="77777777" w:rsidR="004073BE" w:rsidRDefault="004073BE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</w:pPr>
          </w:p>
          <w:p w14:paraId="3DCD5E14" w14:textId="77777777" w:rsidR="004073BE" w:rsidRPr="00530FC9" w:rsidRDefault="004073BE" w:rsidP="004073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 xml:space="preserve">More than 8 can be useful for antenna architectures with a large number of antenna elements. </w:t>
            </w:r>
          </w:p>
          <w:p w14:paraId="0A9F0C4C" w14:textId="77777777" w:rsidR="004073BE" w:rsidRPr="00530FC9" w:rsidRDefault="004073BE" w:rsidP="004073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</w:p>
          <w:p w14:paraId="19BAAD30" w14:textId="21132BFE" w:rsidR="004073BE" w:rsidRPr="00CA4C8A" w:rsidRDefault="004073BE" w:rsidP="008A124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992C3E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E72815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14:paraId="09D882D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220D17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14:paraId="5010AE20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B85FB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At least 16</w:t>
            </w:r>
          </w:p>
          <w:p w14:paraId="2AF4F10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1D010A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14:paraId="761BD8D1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B85FB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At least 16</w:t>
            </w:r>
          </w:p>
          <w:p w14:paraId="2559B75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DDAA61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14:paraId="4823CB3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14:paraId="2038538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BE830C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14:paraId="05A38BD3" w14:textId="048E6DD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Both 1 and 3</w:t>
            </w:r>
            <w:r w:rsidR="00204DB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are</w:t>
            </w:r>
            <w:r w:rsidR="00204DB4" w:rsidRPr="00530FC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mandatory.</w:t>
            </w:r>
          </w:p>
        </w:tc>
        <w:tc>
          <w:tcPr>
            <w:tcW w:w="272" w:type="pct"/>
            <w:gridSpan w:val="2"/>
          </w:tcPr>
          <w:p w14:paraId="6E37CF1A" w14:textId="0C1AE04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B6B84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Mandatory with UE capability signaling</w:t>
            </w:r>
          </w:p>
        </w:tc>
      </w:tr>
      <w:tr w:rsidR="00624C8C" w:rsidRPr="00A2545F" w14:paraId="4CF39B7F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203EF1D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9CF83B8" w14:textId="3AFE2F6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8FCE471" w14:textId="5B8648D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FF08FD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14:paraId="4A1327DF" w14:textId="2CFB6C0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kHz SCS.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BED6177" w14:textId="446D567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3CC0E8B3" w14:textId="319BC77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FABE608" w14:textId="4040C43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0A493EE" w14:textId="0FB4B94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4CBCED5" w14:textId="23352C05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9CA6BC9" w14:textId="49E67104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595F6E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352CEF0E" w14:textId="288A7EF2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 for FR2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7DBB35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27C06D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B1F581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14:paraId="0C828EF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14:paraId="07B29CA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8,14 or 15, 28}</w:t>
            </w:r>
          </w:p>
          <w:p w14:paraId="6A316C9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14:paraId="0520C617" w14:textId="730D23B5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14:paraId="5A1FBA1C" w14:textId="0E33989F" w:rsidR="003F23DE" w:rsidRPr="00CA4C8A" w:rsidRDefault="003F23DE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Should be aligned with CSI reporting timing.</w:t>
            </w:r>
          </w:p>
          <w:p w14:paraId="555C07E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46A8989D" w14:textId="03B4020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82944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lastRenderedPageBreak/>
              <w:t>Mandatory with UE capability signaling</w:t>
            </w:r>
            <w:r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 xml:space="preserve"> for FR2</w:t>
            </w:r>
          </w:p>
        </w:tc>
      </w:tr>
      <w:tr w:rsidR="00624C8C" w:rsidRPr="00A2545F" w14:paraId="36470505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8A1368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BB56EED" w14:textId="6434D13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A6D2F13" w14:textId="594C34B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899C10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14:paraId="3D905B7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14:paraId="5C093B8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93D7C1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6CE5438" w14:textId="5B8FB16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481EEB0" w14:textId="3296144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7AECA00" w14:textId="42951A1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78849B4" w14:textId="6D17FCCA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28040DB" w14:textId="41EF9362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D44C97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22F15451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F3C647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AE7B50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619F7F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14:paraId="3D4BD75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9B1D174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  <w:p w14:paraId="21900490" w14:textId="01361FA8" w:rsidR="003F23DE" w:rsidRPr="00CA4C8A" w:rsidRDefault="003F23DE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2D0BBC64" w14:textId="6619D45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 xml:space="preserve">2-26 is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7D98FF53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5D986F9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BFE382B" w14:textId="1EF5E07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2BD9F91" w14:textId="59B1AC4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CC1680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14:paraId="62BFD4F0" w14:textId="77777777" w:rsidR="00624C8C" w:rsidRPr="00A52D64" w:rsidRDefault="00624C8C" w:rsidP="00624C8C">
            <w:pPr>
              <w:rPr>
                <w:rFonts w:ascii="n" w:eastAsia="Times New Roman" w:hAnsi="n" w:cstheme="majorHAnsi"/>
                <w:strike/>
                <w:color w:val="0070C0"/>
                <w:sz w:val="20"/>
                <w:szCs w:val="20"/>
              </w:rPr>
            </w:pPr>
            <w:r w:rsidRPr="007B21FD">
              <w:rPr>
                <w:rFonts w:ascii="n" w:eastAsia="Times New Roman" w:hAnsi="n" w:cstheme="majorHAnsi"/>
                <w:strike/>
                <w:color w:val="0070C0"/>
                <w:sz w:val="20"/>
                <w:szCs w:val="20"/>
                <w:highlight w:val="lightGray"/>
              </w:rPr>
              <w:t>This number is defined as per SCS</w:t>
            </w:r>
          </w:p>
          <w:p w14:paraId="4257525C" w14:textId="26C4E50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AFF7CD9" w14:textId="6A94208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6655A1D" w14:textId="4FB1B29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93ED6BD" w14:textId="6F1D1DE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AC0E016" w14:textId="4B0FFE1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4617425" w14:textId="3F9422A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9B1AC92" w14:textId="3102607F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036441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CDE10A7" w14:textId="433CBD55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 for FR2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E318D4B" w14:textId="21AEA971" w:rsidR="00624C8C" w:rsidRPr="00A52D64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A52D64"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  <w:t>Removed ‘This number is defined per SCS’ since only one candidate value set is given.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E0639A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1FDFB45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14:paraId="6415FED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3ADE4F67" w14:textId="4FE6360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82944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Mandatory with capability signaling</w:t>
            </w:r>
            <w:r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 xml:space="preserve"> for FR2</w:t>
            </w:r>
          </w:p>
        </w:tc>
      </w:tr>
      <w:tr w:rsidR="00624C8C" w:rsidRPr="00A2545F" w14:paraId="5C2FFFB6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1881C5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DB44C4A" w14:textId="0C382D8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8DF7126" w14:textId="6236C6F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3DBBCF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14:paraId="5FEC9EB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lastRenderedPageBreak/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14:paraId="23433899" w14:textId="61F7F65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4DF08F1" w14:textId="00B279D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B66EAB4" w14:textId="59FA02B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646DD7A" w14:textId="193786F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7AB3BE1" w14:textId="0241E3D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F25072C" w14:textId="34CE595E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A90F40F" w14:textId="6B472FB5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5EFAB7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6917057" w14:textId="24FE2B51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 for FR2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48F5C0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AC92DC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14CA14C5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 {14, 26, 28, [42], [280]} </w:t>
            </w:r>
          </w:p>
          <w:p w14:paraId="278B7D45" w14:textId="152F61BD" w:rsidR="003F23DE" w:rsidRDefault="003F23DE" w:rsidP="003F23D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530FC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Should be aligned with PDSCH beam switching time (see 2-2 above).</w:t>
            </w:r>
          </w:p>
          <w:p w14:paraId="55C55079" w14:textId="0DAD105F" w:rsidR="003F23DE" w:rsidRDefault="003F23DE" w:rsidP="003F23D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4359BAE4" w14:textId="77777777" w:rsidR="003F23DE" w:rsidRPr="00530FC9" w:rsidRDefault="003F23DE" w:rsidP="003F23D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2D518048" w14:textId="77777777" w:rsidR="003F23DE" w:rsidRPr="00530FC9" w:rsidRDefault="003F23DE" w:rsidP="003F23D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2AB3172F" w14:textId="77777777" w:rsidR="003F23DE" w:rsidRPr="00530FC9" w:rsidRDefault="003F23DE" w:rsidP="003F23D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530FC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lastRenderedPageBreak/>
              <w:t>Prefer 14.</w:t>
            </w:r>
          </w:p>
          <w:p w14:paraId="2AAB66D7" w14:textId="77777777" w:rsidR="003F23DE" w:rsidRDefault="003F23DE" w:rsidP="003F23DE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530FC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0 should be one option</w:t>
            </w:r>
          </w:p>
          <w:p w14:paraId="4E482BFC" w14:textId="77777777" w:rsidR="003F23DE" w:rsidRDefault="003F23DE" w:rsidP="003F23DE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41CC4048" w14:textId="77777777" w:rsidR="003F23DE" w:rsidRPr="00530FC9" w:rsidRDefault="003F23DE" w:rsidP="003F23D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Add switching time of 0.</w:t>
            </w:r>
          </w:p>
          <w:p w14:paraId="72EE644A" w14:textId="0C9514B5" w:rsidR="003F23DE" w:rsidRPr="00CA4C8A" w:rsidRDefault="003F23DE" w:rsidP="003F23DE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3E8A56C8" w14:textId="6006153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82944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lastRenderedPageBreak/>
              <w:t>Mandatory with capability signaling</w:t>
            </w:r>
            <w:r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 xml:space="preserve"> at least for FR2</w:t>
            </w:r>
          </w:p>
        </w:tc>
      </w:tr>
      <w:tr w:rsidR="00624C8C" w:rsidRPr="00A2545F" w14:paraId="3E6DBA0D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871C6C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FE39C14" w14:textId="45D07FF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9E798A9" w14:textId="6AC91F4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0AE98E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825418">
              <w:rPr>
                <w:rFonts w:ascii="n" w:eastAsia="Times New Roman" w:hAnsi="n" w:cstheme="majorHAnsi"/>
                <w:strike/>
                <w:color w:val="0070C0"/>
                <w:sz w:val="20"/>
                <w:szCs w:val="20"/>
                <w:highlight w:val="lightGray"/>
              </w:rPr>
              <w:t>reports</w:t>
            </w:r>
            <w:r w:rsidRPr="00825418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  <w:highlight w:val="lightGray"/>
                <w:u w:val="single"/>
              </w:rPr>
              <w:t>RSRP values reported</w:t>
            </w:r>
            <w:r w:rsidRPr="00825418">
              <w:rPr>
                <w:rFonts w:asciiTheme="majorHAnsi" w:eastAsia="Times New Roman" w:hAnsiTheme="majorHAnsi" w:cstheme="majorHAnsi"/>
                <w:sz w:val="20"/>
                <w:szCs w:val="20"/>
                <w:highlight w:val="lightGray"/>
              </w:rPr>
              <w:t>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14:paraId="1DCFF38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4DBEB20D" w14:textId="33BE2F3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7C16A0D" w14:textId="222620B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20E3995" w14:textId="2BC17D6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6C3E032" w14:textId="38F55E8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37CBA8E" w14:textId="3837D654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30D8BA4" w14:textId="51262F54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9B2D2F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4C53428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12B8910" w14:textId="29807DD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64BE0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Corrected to ‘N_max RSRP values reported’, rather than ‘N_max reports’.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E35ECB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D7B65F2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  <w:p w14:paraId="25C85599" w14:textId="1202CE88" w:rsidR="003F23DE" w:rsidRPr="00CA4C8A" w:rsidRDefault="003F23DE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Corrected to ‘N_max RSRP values reported’, rather than ‘N_max reports’.</w:t>
            </w:r>
            <w:r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MS PGothic" w:hAnsiTheme="majorHAnsi" w:cstheme="majorHAnsi"/>
                <w:color w:val="FF0000"/>
                <w:kern w:val="0"/>
                <w:sz w:val="20"/>
                <w:szCs w:val="20"/>
              </w:rPr>
              <w:t xml:space="preserve"> </w:t>
            </w:r>
            <w:r w:rsidRPr="00174C7A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At least N_max = 1 is mandatory</w:t>
            </w:r>
          </w:p>
        </w:tc>
        <w:tc>
          <w:tcPr>
            <w:tcW w:w="272" w:type="pct"/>
            <w:gridSpan w:val="2"/>
            <w:vAlign w:val="center"/>
          </w:tcPr>
          <w:p w14:paraId="43710C14" w14:textId="77777777" w:rsidR="003F23DE" w:rsidRPr="00530FC9" w:rsidRDefault="003F23DE" w:rsidP="003F23D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Optional with UE capability signaling.</w:t>
            </w:r>
          </w:p>
          <w:p w14:paraId="11888BF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56867F4D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287573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D29D8A8" w14:textId="40F2890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96992A6" w14:textId="64044E0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9E8005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14:paraId="4854E00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7B23ED3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C516F44" w14:textId="1431B3C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B265467" w14:textId="51CB190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880BEF3" w14:textId="778C412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E2A275A" w14:textId="0D855F1B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2346E94" w14:textId="509E412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082F72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7B50C019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3E687F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DFB564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E293D6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2" w:type="pct"/>
            <w:gridSpan w:val="2"/>
            <w:vAlign w:val="center"/>
          </w:tcPr>
          <w:p w14:paraId="1F248171" w14:textId="73156BA7" w:rsidR="00624C8C" w:rsidRPr="00CA4C8A" w:rsidRDefault="00BC2AFD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74C7A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Optional with UE capability signaling</w:t>
            </w:r>
          </w:p>
        </w:tc>
      </w:tr>
      <w:tr w:rsidR="00624C8C" w:rsidRPr="00A2545F" w14:paraId="05D97F9E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0CE901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F7B1B34" w14:textId="62369E2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00CF40A2" w14:textId="645D48D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30DD12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14:paraId="141D7C0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14:paraId="4A2B7DC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14:paraId="319F98F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2BCD04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08F916F" w14:textId="00672CC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ECB0E0B" w14:textId="112D02F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EE670BF" w14:textId="06D88F10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980246F" w14:textId="3CF510EA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4027006" w14:textId="2096C492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C90446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59D4CC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E96756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D23FDA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18C8252D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14:paraId="5146F9E7" w14:textId="51F5C085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  <w:p w14:paraId="4DF600C6" w14:textId="77777777" w:rsidR="002A7065" w:rsidRDefault="002A7065" w:rsidP="002A706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</w:p>
          <w:p w14:paraId="5B59A3F8" w14:textId="70E9A1ED" w:rsidR="002A7065" w:rsidRDefault="002A7065" w:rsidP="002A706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Optional.</w:t>
            </w:r>
          </w:p>
          <w:p w14:paraId="2AEDE27E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316D1D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1D7E002D" w14:textId="2801D0D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2-30 is 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48130D5E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4017C8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81346B8" w14:textId="52FFDFB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68CEE77" w14:textId="3D37598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186E6B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14:paraId="1F4E78B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079C3B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14:paraId="7A564F5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C2FCE1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14:paraId="5F969BF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FEADC5A" w14:textId="3D08650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60143F50" w14:textId="0618EAD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3CDB902" w14:textId="04F68C3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63F2625" w14:textId="62C7C26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FA7178F" w14:textId="247984C5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83F92AF" w14:textId="64E743F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9EAECD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48D90FC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5FFDDF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3F29B4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D3BD12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14:paraId="5AD2ACC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14:paraId="5F3AA38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14:paraId="33E1CB14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  <w:p w14:paraId="78389840" w14:textId="77777777" w:rsidR="002A7065" w:rsidRPr="00530FC9" w:rsidRDefault="002A7065" w:rsidP="002A706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4+4 should be more than enough.</w:t>
            </w:r>
          </w:p>
          <w:p w14:paraId="2E35D539" w14:textId="77777777" w:rsidR="002A7065" w:rsidRPr="00530FC9" w:rsidRDefault="002A7065" w:rsidP="002A7065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679F96EE" w14:textId="6241BCDA" w:rsidR="002A7065" w:rsidRPr="00CA4C8A" w:rsidRDefault="002A7065" w:rsidP="002A7065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lastRenderedPageBreak/>
              <w:t>Beam recovery is not a critical feature, it’s a way to relax other beam management algorithms.</w:t>
            </w:r>
          </w:p>
        </w:tc>
        <w:tc>
          <w:tcPr>
            <w:tcW w:w="272" w:type="pct"/>
            <w:gridSpan w:val="2"/>
            <w:vAlign w:val="center"/>
          </w:tcPr>
          <w:p w14:paraId="706E0718" w14:textId="0594CA1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lastRenderedPageBreak/>
              <w:t>2-31 is 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667E108F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DF4AD7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EB03BD2" w14:textId="1727691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9F3D5F5" w14:textId="7F2A92D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E09508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14:paraId="6663C17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14:paraId="1C02757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14:paraId="2561DBC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14:paraId="363A4BC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14:paraId="757AA26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14:paraId="7CB54CB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14:paraId="0C0BE0E2" w14:textId="119C9DE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further check a-CSI on p-CSI-RS and/or SP-CSI-RS from component-7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3EBF061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15A2901" w14:textId="4062071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AE3D41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14D6B0C" w14:textId="0BB6362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21097A2" w14:textId="684920C1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195E762" w14:textId="587A861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EDA8A0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40EDBF8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BDA66F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4AD6E1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0C65708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2" w:type="pct"/>
            <w:gridSpan w:val="2"/>
          </w:tcPr>
          <w:p w14:paraId="2A99B9E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17C87CB0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D4E33E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C296190" w14:textId="6F773BD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A90797A" w14:textId="4C3F308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74C7A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>Semi-persistent CSI report on PUCCH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BD7221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14:paraId="6C837BFC" w14:textId="4F555FF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B3854E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B1EF4F9" w14:textId="194E7A8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DA8A503" w14:textId="45F74D2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9CF328B" w14:textId="3B58600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CD2B8CA" w14:textId="486904F2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B08035C" w14:textId="7FEFA34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D75C28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9B39FD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B08A25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548171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9AB2F3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2" w:type="pct"/>
            <w:gridSpan w:val="2"/>
          </w:tcPr>
          <w:p w14:paraId="273E301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050731E0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1642F9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B82DB3E" w14:textId="27580C8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621D17C" w14:textId="77E544D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74C7A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>Semi-persistent CSI report on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A6E6015" w14:textId="318E2BD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3768DDE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D1572FB" w14:textId="3633D0C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AE8EA63" w14:textId="336E8C0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474C4AF" w14:textId="32FE61B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EAA5CEA" w14:textId="63F7E21A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8BB7A11" w14:textId="37A9EEDD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B4697C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E3A3AB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AEC1F0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F6F3C7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6970657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2" w:type="pct"/>
            <w:gridSpan w:val="2"/>
          </w:tcPr>
          <w:p w14:paraId="17F09EC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35AEC7A5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011171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AAFE0D1" w14:textId="0D3D71F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8507763" w14:textId="09492CB4" w:rsidR="00624C8C" w:rsidRPr="00CA4C8A" w:rsidDel="0031754F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4EE2E3D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070BFA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14:paraId="3076A19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14:paraId="522147C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14:paraId="36F0A83B" w14:textId="77777777" w:rsidR="00624C8C" w:rsidRPr="00CA4C8A" w:rsidDel="00B21D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4972BBAC" w14:textId="02FD5C9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1967FF6" w14:textId="4CD4FEA4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5B7EF57" w14:textId="2239BCD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C659075" w14:textId="1C0F284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F63A6A7" w14:textId="0C88016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CFD3FD0" w14:textId="58AACAAC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A86052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281576F" w14:textId="77777777" w:rsidR="00624C8C" w:rsidRPr="00E46317" w:rsidRDefault="00624C8C" w:rsidP="00624C8C">
            <w:pPr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703E6E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14:paraId="2BBE4B3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E58744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6271352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14:paraId="2C1050CA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B0786C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Minimum value is 32</w:t>
            </w:r>
          </w:p>
          <w:p w14:paraId="08F81D65" w14:textId="77777777" w:rsidR="00624C8C" w:rsidRPr="00B0786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318C4E2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14:paraId="6E9F43A6" w14:textId="116DDDDF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B0786C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Minimum value is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48</w:t>
            </w:r>
          </w:p>
          <w:p w14:paraId="6EF31F7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00A9191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14:paraId="307F14DC" w14:textId="77777777" w:rsidR="00624C8C" w:rsidRPr="008F46D2" w:rsidRDefault="00624C8C" w:rsidP="00624C8C">
            <w:pPr>
              <w:rPr>
                <w:rFonts w:asciiTheme="majorHAnsi" w:eastAsia="Times New Roman" w:hAnsiTheme="majorHAnsi" w:cstheme="majorHAnsi"/>
                <w:color w:val="4F81BD" w:themeColor="accent1"/>
                <w:sz w:val="20"/>
                <w:szCs w:val="20"/>
              </w:rPr>
            </w:pPr>
            <w:r w:rsidRPr="008F46D2">
              <w:rPr>
                <w:rFonts w:asciiTheme="majorHAnsi" w:eastAsia="Times New Roman" w:hAnsiTheme="majorHAnsi" w:cstheme="majorHAnsi"/>
                <w:color w:val="4F81BD" w:themeColor="accent1"/>
                <w:sz w:val="20"/>
                <w:szCs w:val="20"/>
              </w:rPr>
              <w:t xml:space="preserve">At least </w:t>
            </w:r>
            <w:r>
              <w:rPr>
                <w:rFonts w:asciiTheme="majorHAnsi" w:eastAsia="Times New Roman" w:hAnsiTheme="majorHAnsi" w:cstheme="majorHAnsi"/>
                <w:color w:val="4F81BD" w:themeColor="accent1"/>
                <w:sz w:val="20"/>
                <w:szCs w:val="20"/>
              </w:rPr>
              <w:t>8</w:t>
            </w:r>
          </w:p>
          <w:p w14:paraId="68BC10D3" w14:textId="77777777" w:rsidR="002A7065" w:rsidRPr="002A7065" w:rsidRDefault="002A7065" w:rsidP="002A7065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1DE6425" w14:textId="77777777" w:rsidR="002A7065" w:rsidRPr="002A7065" w:rsidRDefault="002A7065" w:rsidP="002A7065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2A7065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2: seems to make more sense if it is defined per slot.</w:t>
            </w:r>
          </w:p>
          <w:p w14:paraId="1BB48BBA" w14:textId="77777777" w:rsidR="002A7065" w:rsidRPr="002A7065" w:rsidRDefault="002A7065" w:rsidP="002A7065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8611F75" w14:textId="77777777" w:rsidR="002A7065" w:rsidRPr="002A7065" w:rsidRDefault="002A7065" w:rsidP="002A7065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2A7065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4 does not seem necessary to specify.</w:t>
            </w:r>
          </w:p>
          <w:p w14:paraId="4100B0E2" w14:textId="77777777" w:rsidR="002A7065" w:rsidRPr="002A7065" w:rsidRDefault="002A7065" w:rsidP="002A7065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6AAF852" w14:textId="77777777" w:rsidR="00624C8C" w:rsidRPr="00CA4C8A" w:rsidDel="0031754F" w:rsidRDefault="00624C8C" w:rsidP="008A124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380512C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166B98D3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D2DCCE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1196F3D" w14:textId="2B2E04C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4B1B07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14:paraId="58B7F50B" w14:textId="46AC4D6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A4ECF0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14:paraId="5CE59D8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FD8E4D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ED0BB30" w14:textId="7A6F5CA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8AA1699" w14:textId="1D41AFC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031D6A8" w14:textId="7C00778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304B429" w14:textId="38F6258C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6806D86" w14:textId="560B4BFE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7F6855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7666EBD" w14:textId="77777777" w:rsidR="00624C8C" w:rsidRPr="00E46317" w:rsidRDefault="00624C8C" w:rsidP="00624C8C">
            <w:pPr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FB3267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6D7B35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C070F9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14:paraId="35ED82D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14:paraId="73C18FD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 will further determine the value of X (less than 20)</w:t>
            </w:r>
          </w:p>
        </w:tc>
        <w:tc>
          <w:tcPr>
            <w:tcW w:w="272" w:type="pct"/>
            <w:gridSpan w:val="2"/>
            <w:vAlign w:val="center"/>
          </w:tcPr>
          <w:p w14:paraId="63B79F6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29D8A205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8D29F0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32BE195" w14:textId="0A6F2AD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579C547" w14:textId="65CB2C3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B921ED1" w14:textId="3E6CC121" w:rsidR="00624C8C" w:rsidRPr="00CA4C8A" w:rsidDel="00712B88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FB52997" w14:textId="6D39E5D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440974D3" w14:textId="6132E3D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9D39CDE" w14:textId="785C53D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635BECD" w14:textId="09099F60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6E58341" w14:textId="5133DCF2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DE94B13" w14:textId="4DB01D2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9F1F86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2D3AC30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D81715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9E5465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BC8FCA7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  <w:p w14:paraId="68918C9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32CAD19F" w14:textId="7224D13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75175841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6CC6AD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B2A94F7" w14:textId="785B814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10C8D9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14:paraId="10D1C5F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139320D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14:paraId="2A41DF1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14:paraId="3C190C7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14:paraId="27FFFC2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14:paraId="22797CF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14:paraId="29BB37C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0E572A9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14:paraId="1D11873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447C58AA" w14:textId="28BA9920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716240E1" w14:textId="19911A3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15FF0BF" w14:textId="6EA8B08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8A3B6B7" w14:textId="5888725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BA55076" w14:textId="0596A0D0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00CB1BC" w14:textId="7EA40A0D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20B3E4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4621B58" w14:textId="7622814A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2BFACC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E531AE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353C62B1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14:paraId="68A2F86A" w14:textId="3AE1016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5FF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 w:rsidR="002A7065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4</w:t>
            </w:r>
          </w:p>
          <w:p w14:paraId="4F20EBB9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D0003A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14:paraId="449909A4" w14:textId="64FEDFC5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3B5FF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 w:rsidR="002A7065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4</w:t>
            </w:r>
          </w:p>
          <w:p w14:paraId="3E13A89A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337F57D" w14:textId="098DDAFC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14:paraId="2216B4F0" w14:textId="566D8EE7" w:rsidR="002A7065" w:rsidRPr="008A1241" w:rsidRDefault="002A7065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  <w:highlight w:val="yellow"/>
              </w:rPr>
            </w:pPr>
            <w:r w:rsidRPr="008A1241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Min value is 4</w:t>
            </w:r>
          </w:p>
          <w:p w14:paraId="64D1723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14:paraId="5217452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14:paraId="61C3CFB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14:paraId="64DA4846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3B5FF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1</w:t>
            </w:r>
          </w:p>
          <w:p w14:paraId="25137FB8" w14:textId="77777777" w:rsidR="002A7065" w:rsidRPr="00530FC9" w:rsidRDefault="002A7065" w:rsidP="002A706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The number of CSI report settings does not drive complexity significantly, while the number of CSI reports does.</w:t>
            </w:r>
          </w:p>
          <w:p w14:paraId="78178AF6" w14:textId="77777777" w:rsidR="002A7065" w:rsidRPr="00530FC9" w:rsidRDefault="002A7065" w:rsidP="002A706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</w:p>
          <w:p w14:paraId="30047952" w14:textId="688C9342" w:rsidR="002A7065" w:rsidRPr="00CA4C8A" w:rsidRDefault="002A7065" w:rsidP="002A7065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36AF1076" w14:textId="7B226C2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B6B84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624C8C" w:rsidRPr="00A2545F" w14:paraId="74A87EFF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BA1AA3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40B58A5" w14:textId="24C6FBB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2547DEB" w14:textId="00B3F48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1C2BD3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66E2125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9E67D4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2. Supported Codebook Mode(s)</w:t>
            </w:r>
          </w:p>
          <w:p w14:paraId="3E5C41C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7454C357" w14:textId="71918E9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72D6D318" w14:textId="781899F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66D2E8A" w14:textId="62D8D16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59F307D" w14:textId="32E57F4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713E269" w14:textId="2950CF77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0E1960E" w14:textId="77777777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94694F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43CDA790" w14:textId="77777777" w:rsidR="00624C8C" w:rsidRPr="00E46317" w:rsidRDefault="00624C8C" w:rsidP="00624C8C">
            <w:pPr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3A2255D" w14:textId="77777777" w:rsidR="00624C8C" w:rsidRPr="00CA4C8A" w:rsidRDefault="00624C8C" w:rsidP="00624C8C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E8049C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5A9A83A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14:paraId="74BA4269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14:paraId="2892A9B0" w14:textId="77777777" w:rsidR="00624C8C" w:rsidRPr="00C26D3B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26D3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At least 32</w:t>
            </w:r>
          </w:p>
          <w:p w14:paraId="1D847C03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E9645F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the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max # of resources is:</w:t>
            </w:r>
          </w:p>
          <w:p w14:paraId="660734D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14:paraId="3D836F7B" w14:textId="77777777" w:rsidR="00624C8C" w:rsidRPr="00094F45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094F45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At least 32</w:t>
            </w:r>
          </w:p>
          <w:p w14:paraId="765884D1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CEC3C8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is:</w:t>
            </w:r>
          </w:p>
          <w:p w14:paraId="4DDB424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14:paraId="6F8AE7A6" w14:textId="77777777" w:rsidR="00624C8C" w:rsidRPr="00094F45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094F45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At least 128</w:t>
            </w:r>
          </w:p>
          <w:p w14:paraId="3EE5B22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CF177B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14:paraId="268960C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14:paraId="7F524A7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14:paraId="1300B75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14:paraId="1D85558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14:paraId="1F2DD662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C8640FF" w14:textId="20DB7A3C" w:rsidR="00624C8C" w:rsidRPr="00CA4C8A" w:rsidRDefault="002C2DF6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Component 2: Mode-2 is optional</w:t>
            </w:r>
          </w:p>
        </w:tc>
        <w:tc>
          <w:tcPr>
            <w:tcW w:w="272" w:type="pct"/>
            <w:gridSpan w:val="2"/>
          </w:tcPr>
          <w:p w14:paraId="057856D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626520DC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F1CF75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54ABF5F" w14:textId="1C33C7B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F9C5A7A" w14:textId="2D14BD7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C47F8A6" w14:textId="0FB66E9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01ADBBC" w14:textId="64BCFB8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316C9690" w14:textId="4109789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DD8CEEE" w14:textId="236485A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1875846" w14:textId="626781F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0527122" w14:textId="37F128E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5CB215C" w14:textId="39BB401F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CCB919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289C955C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A1AC61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02D0CE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B5509DB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  <w:p w14:paraId="7867EDC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</w:tcPr>
          <w:p w14:paraId="4619AF41" w14:textId="685C5F3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31758CF5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5CAA865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4F193F3" w14:textId="5F97B80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2C595EA" w14:textId="5A7CE64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114F42B" w14:textId="049AE89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BE7FE5F" w14:textId="45D8D40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6E1659CD" w14:textId="2A4BB43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A7FFEC3" w14:textId="354E66D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B5D7141" w14:textId="1BCD434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ACEB276" w14:textId="2C9A61C5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6A14FA1" w14:textId="39A582C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578A98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710BA7C8" w14:textId="1D96FFAF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7308F6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CFA440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38117433" w14:textId="1CE70585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  <w:p w14:paraId="48E5C895" w14:textId="77777777" w:rsidR="002C2DF6" w:rsidRPr="00530FC9" w:rsidRDefault="002C2DF6" w:rsidP="002C2DF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Provides low complexity CSI in TDD systems.</w:t>
            </w:r>
          </w:p>
          <w:p w14:paraId="324CD43F" w14:textId="77777777" w:rsidR="002C2DF6" w:rsidRPr="00530FC9" w:rsidRDefault="002C2DF6" w:rsidP="002C2DF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</w:p>
          <w:p w14:paraId="48773FBD" w14:textId="77777777" w:rsidR="002C2DF6" w:rsidRPr="00530FC9" w:rsidRDefault="002C2DF6" w:rsidP="002C2DF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Mandatory, at least for CSI-RS resources of up to 8 ports.</w:t>
            </w:r>
          </w:p>
          <w:p w14:paraId="65CB721E" w14:textId="77777777" w:rsidR="002C2DF6" w:rsidRDefault="002C2DF6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10A39B5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2" w:type="pct"/>
            <w:gridSpan w:val="2"/>
          </w:tcPr>
          <w:p w14:paraId="6F8A8DF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Mandatory with UE capability signaling</w:t>
            </w:r>
          </w:p>
        </w:tc>
      </w:tr>
      <w:tr w:rsidR="00624C8C" w:rsidRPr="00A2545F" w14:paraId="5AA342B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5AD647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7F37A9F" w14:textId="44DBABE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02B426B8" w14:textId="3A5F644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43E051C" w14:textId="78971F6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A56D9B7" w14:textId="589CBF4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0EB2A75" w14:textId="1063199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8C89055" w14:textId="44D9163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156182C" w14:textId="5736E2F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EEA1D3D" w14:textId="6FAE48DD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6706B0E" w14:textId="0C2E4165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1C7ACE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44142A9" w14:textId="658F83F3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6A702F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029B90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0BAD73E8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  <w:p w14:paraId="18443DB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2" w:type="pct"/>
            <w:gridSpan w:val="2"/>
          </w:tcPr>
          <w:p w14:paraId="0D002BF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Mandatory with UE capability signaling</w:t>
            </w:r>
          </w:p>
        </w:tc>
      </w:tr>
      <w:tr w:rsidR="00624C8C" w:rsidRPr="00A2545F" w14:paraId="284CF30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443A28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1BFD1E9" w14:textId="4DC5ED5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6E4DDEA" w14:textId="3D2E602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5224707" w14:textId="372B40D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3F0BBC66" w14:textId="1164147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40475B6A" w14:textId="4771B2D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C8ABA7E" w14:textId="6FE75A0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121241A" w14:textId="197633B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F72D95B" w14:textId="66AA8D2E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4093EB7" w14:textId="37F7032A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1B7D75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4CCC474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E99513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ACC570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C32C6E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2" w:type="pct"/>
            <w:gridSpan w:val="2"/>
          </w:tcPr>
          <w:p w14:paraId="4304C02A" w14:textId="08D80BE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A2DBE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440B34C4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2B1469B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927D22A" w14:textId="1A4139D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7BC427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14:paraId="4FC4E1B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AE487D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0C3D295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14:paraId="79D55327" w14:textId="6F8B310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7E3E7B2" w14:textId="49E51CF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4D3C5A20" w14:textId="7594B20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F5A5BE3" w14:textId="0C94BA5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883DA45" w14:textId="40BE4E5D" w:rsidR="00624C8C" w:rsidRPr="00CA4C8A" w:rsidRDefault="00624C8C" w:rsidP="00624C8C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5597BDC" w14:textId="5FD111B0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4F164E2" w14:textId="72A066D9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BB83A9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5ADBDCE" w14:textId="0E9691D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5574BC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103A14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34F2EA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14:paraId="4FBCD0C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14:paraId="19A2003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14:paraId="76EE1D7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14:paraId="27EDF50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Alt.1 Mode-1 as mandatory</w:t>
            </w:r>
          </w:p>
          <w:p w14:paraId="6EDE562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14:paraId="629AED2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6C87ED3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14:paraId="35A45C34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14:paraId="7D720F3A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FC2790A" w14:textId="47C6221B" w:rsidR="00624C8C" w:rsidRPr="00CA4C8A" w:rsidRDefault="00624C8C" w:rsidP="00624C8C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3A783AAF" w14:textId="77777777" w:rsidR="00624C8C" w:rsidRPr="005A2DBE" w:rsidRDefault="00624C8C" w:rsidP="00624C8C">
            <w:pPr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5A2DBE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2-40 should be optional.  </w:t>
            </w:r>
          </w:p>
          <w:p w14:paraId="32AA22F1" w14:textId="4308FCF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A2DBE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Within 2-40,  Mode-2 can be optional.</w:t>
            </w:r>
          </w:p>
        </w:tc>
      </w:tr>
      <w:tr w:rsidR="00624C8C" w:rsidRPr="00A2545F" w14:paraId="7BA18856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CF42C6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E584628" w14:textId="4165941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B88452C" w14:textId="17E9896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9C6F3D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2086558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14:paraId="5C8BF9A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14:paraId="2838855B" w14:textId="55A31F9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1B60B074" w14:textId="6DFF568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675E150D" w14:textId="77A6F96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F5A756E" w14:textId="5BBB544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C57D167" w14:textId="3C9C78D0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0095176" w14:textId="59D3A1AC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086C4DB" w14:textId="26EE22B8" w:rsidR="00624C8C" w:rsidRPr="00CA4C8A" w:rsidRDefault="00624C8C" w:rsidP="00624C8C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D3AC6B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62E775EE" w14:textId="18B6C184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4A406A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39FEA5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8ED015D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14:paraId="275A21C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14:paraId="47CDC23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14:paraId="09F39C68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restriction” is mandatory or not, if it’s mandatory then this component is not needed. </w:t>
            </w:r>
          </w:p>
          <w:p w14:paraId="76207D83" w14:textId="77777777" w:rsidR="00A95DE6" w:rsidRDefault="00A95DE6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530FC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Regarding component 4, the capability should not be removed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.</w:t>
            </w:r>
          </w:p>
          <w:p w14:paraId="577BF79C" w14:textId="7476F641" w:rsidR="00A95DE6" w:rsidRPr="00530FC9" w:rsidRDefault="00A95DE6" w:rsidP="00A95DE6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</w:t>
            </w:r>
            <w:r w:rsidRPr="00530FC9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t least for L=2 beams (Component-2) and Wideband amplitude scaling (Component-3).</w:t>
            </w:r>
          </w:p>
          <w:p w14:paraId="49D7009A" w14:textId="77777777" w:rsidR="00A95DE6" w:rsidRPr="00530FC9" w:rsidRDefault="00A95DE6" w:rsidP="00A95DE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</w:p>
          <w:p w14:paraId="3BA01D9B" w14:textId="583EE11F" w:rsidR="00A95DE6" w:rsidRPr="00CA4C8A" w:rsidRDefault="00A95DE6" w:rsidP="00A95DE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Capability 4 is as currently defined.</w:t>
            </w:r>
          </w:p>
        </w:tc>
        <w:tc>
          <w:tcPr>
            <w:tcW w:w="272" w:type="pct"/>
            <w:gridSpan w:val="2"/>
            <w:vAlign w:val="center"/>
          </w:tcPr>
          <w:p w14:paraId="089C9F8D" w14:textId="26A134C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lastRenderedPageBreak/>
              <w:t>Mandatory with UE capability signaling, at least for L=2 beams (Component-2) and Wideband amplitude scaling (Component-3)</w:t>
            </w:r>
          </w:p>
        </w:tc>
      </w:tr>
      <w:tr w:rsidR="00624C8C" w:rsidRPr="00A2545F" w14:paraId="7D5EFAD4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EF83A3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3DE03E9" w14:textId="362AA22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748B079" w14:textId="1C9C34D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AA6FFF4" w14:textId="2FA3370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3B5FFFF" w14:textId="2382E01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782A90A2" w14:textId="6EDC6078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3FB7D22" w14:textId="6B84DF1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1FC3295" w14:textId="636E706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32D3E91" w14:textId="1EDC237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9C6229B" w14:textId="7E49A7E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12A7DA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6237EB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AC0B62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E18CC2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85E14FE" w14:textId="20BDBDF9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  <w:p w14:paraId="2A2DADFC" w14:textId="35785CB0" w:rsidR="00B27621" w:rsidRDefault="00B27621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5C584018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409FC12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4BC27067" w14:textId="73E3AF5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7505C8D1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FC987E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170AB79" w14:textId="6ABC408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0C5BFB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14:paraId="23DF703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5BEEB5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68575FBD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14:paraId="7B00CE8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14:paraId="09BAD0D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EEAACC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BF45FD5" w14:textId="262A1F16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90D5808" w14:textId="38F766F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FF6E2E1" w14:textId="0635A84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D6A9F84" w14:textId="5385C5D8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E765342" w14:textId="4E03DAB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C64EFA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74BC4D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0CB7C1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965691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27D30D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14:paraId="47C72BED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14:paraId="3EED072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14:paraId="0CC9C7BC" w14:textId="77777777" w:rsidR="00B27621" w:rsidRPr="00530FC9" w:rsidRDefault="00B27621" w:rsidP="00B276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Optional.</w:t>
            </w:r>
          </w:p>
          <w:p w14:paraId="340031BE" w14:textId="77777777" w:rsidR="00B27621" w:rsidRPr="00530FC9" w:rsidRDefault="00B27621" w:rsidP="00B27621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311C9671" w14:textId="77777777" w:rsidR="00624C8C" w:rsidRPr="00CA4C8A" w:rsidRDefault="00624C8C" w:rsidP="008A124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30C447DD" w14:textId="6126296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94F45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2-43 is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1CE994AD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9F5EA7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A30D0D6" w14:textId="04E98F5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DC89A73" w14:textId="0F2DE58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3DA1F85" w14:textId="6ECB912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1F800F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249E0CB" w14:textId="128D9EC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7419627" w14:textId="5E11F98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A2A17CF" w14:textId="729DE4A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BE0182B" w14:textId="2E5A31F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F0C1DC3" w14:textId="553A987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EDE8A2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4A669225" w14:textId="31642F76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for FR2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C01741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ECEE68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26F8D6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14:paraId="2C90B4F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72" w:type="pct"/>
            <w:gridSpan w:val="2"/>
            <w:vAlign w:val="center"/>
          </w:tcPr>
          <w:p w14:paraId="467BF81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77C10044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7F9702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750C164" w14:textId="6B7D9AB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0017F3C5" w14:textId="4CA5E21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1EF8942" w14:textId="12E00E7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4D7187C3" w14:textId="38987B5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77222B4" w14:textId="4CC1BA9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0AA0539" w14:textId="3F1EF1F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597072A" w14:textId="2136624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DFABD95" w14:textId="3E65492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747E97A" w14:textId="4EB47E0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CD4B9F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77EF585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41C644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04103C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6A7449C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08D89B80" w14:textId="77777777" w:rsidR="00B27621" w:rsidRDefault="00B27621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8D23625" w14:textId="77777777" w:rsidR="00B27621" w:rsidRPr="00530FC9" w:rsidRDefault="00B27621" w:rsidP="00B276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Optional, as multi-TRP is not supported for Rel-15</w:t>
            </w:r>
          </w:p>
          <w:p w14:paraId="193B351A" w14:textId="19FFE3F3" w:rsidR="00B27621" w:rsidRPr="00CA4C8A" w:rsidRDefault="00B27621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0F70DC5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78C930C3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2341FA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4AFE3C5" w14:textId="7D541EC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AC1F80C" w14:textId="1F2E57C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906B62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14:paraId="518758D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14:paraId="5067824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6F1EE4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A4F2C48" w14:textId="5B9F6D1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A627DC1" w14:textId="0E29C95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F7F2669" w14:textId="741E570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BF1670E" w14:textId="4AFDF03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70B66EA" w14:textId="0AF4BF2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B780F40" w14:textId="6A5600D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7EDE7D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7CE3D1A2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AEE2C6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E2A9C0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33B070E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12E7A51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14:paraId="5BB4F0B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47829CE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6F767347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59609E8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AAF6ED9" w14:textId="006B823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73C5CB0" w14:textId="376E40D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1BCAE52" w14:textId="6D4D008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E78463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72AC8A8" w14:textId="3E1A5E3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F60A799" w14:textId="149E155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A0A9F3B" w14:textId="0FA47F0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48B5DA5" w14:textId="34A9BE4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1945A29" w14:textId="6EF687D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3539AD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596893BB" w14:textId="1FE80F6B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for FR2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BF8546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0CB141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9CD9470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14:paraId="4EC4525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272" w:type="pct"/>
            <w:gridSpan w:val="2"/>
            <w:vAlign w:val="center"/>
          </w:tcPr>
          <w:p w14:paraId="5C98DD8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655F9822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2E316DB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94A05BA" w14:textId="24A44DD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7CA9605" w14:textId="4E4B3D5F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1EA3BC5" w14:textId="377E408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7203DB5E" w14:textId="017F2F4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9038715" w14:textId="07465AC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761F3B1" w14:textId="3115CB9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3CE9695" w14:textId="2C30BE9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7739E54" w14:textId="650C1DF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98DF24D" w14:textId="1CE6D8B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595627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3EF0528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49B5F0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798B8A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38EFB75B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  <w:p w14:paraId="5F59E0D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1612AC10" w14:textId="4FF6377A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55F74AB0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1F5C44A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1C21DD2" w14:textId="5F150BB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EFEDDBF" w14:textId="456F7BD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B91B70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14:paraId="69F57108" w14:textId="105234E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7FE2237" w14:textId="3CC4C3E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3B735772" w14:textId="639C7F6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2EE847C" w14:textId="05CFC638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35D5B3F" w14:textId="0EF4103D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F823D54" w14:textId="441FA8F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2779741" w14:textId="0DA2A79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0F28D5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98" w:type="pct"/>
            <w:gridSpan w:val="4"/>
          </w:tcPr>
          <w:p w14:paraId="04258F6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FFA8CB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9F490A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65E70DE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201CEDC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14:paraId="10DBED1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6023BC2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044F8FE0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AF9263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33B00FE" w14:textId="70797D6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9A1C5EC" w14:textId="7FCDE46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3D7B85A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14:paraId="15C83A3A" w14:textId="77777777" w:rsidR="00624C8C" w:rsidRPr="00764BE0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</w:t>
            </w:r>
            <w:r w:rsidRPr="00764BE0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{20, 40, 80} ms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periodicity are supported. </w:t>
            </w:r>
          </w:p>
          <w:p w14:paraId="3D6E7B44" w14:textId="77777777" w:rsidR="00624C8C" w:rsidRPr="00764BE0" w:rsidRDefault="00624C8C" w:rsidP="00624C8C">
            <w:pPr>
              <w:rPr>
                <w:rFonts w:ascii="Calibri Light" w:hAnsi="Calibri Light"/>
                <w:color w:val="0070C0"/>
                <w:sz w:val="20"/>
                <w:szCs w:val="20"/>
              </w:rPr>
            </w:pPr>
            <w:r w:rsidRPr="00764BE0">
              <w:rPr>
                <w:rFonts w:ascii="Calibri Light" w:hAnsi="Calibri Light"/>
                <w:color w:val="0070C0"/>
                <w:sz w:val="20"/>
                <w:szCs w:val="20"/>
              </w:rPr>
              <w:t>3. TRS BW: (2-51.1)</w:t>
            </w:r>
          </w:p>
          <w:p w14:paraId="527BC262" w14:textId="77777777" w:rsidR="00624C8C" w:rsidRPr="00764BE0" w:rsidRDefault="00624C8C" w:rsidP="00624C8C">
            <w:pPr>
              <w:rPr>
                <w:rFonts w:ascii="Calibri Light" w:hAnsi="Calibri Light"/>
                <w:color w:val="0070C0"/>
                <w:sz w:val="20"/>
                <w:szCs w:val="20"/>
              </w:rPr>
            </w:pPr>
            <w:r w:rsidRPr="00764BE0">
              <w:rPr>
                <w:rFonts w:ascii="Calibri Light" w:hAnsi="Calibri Light"/>
                <w:color w:val="0070C0"/>
                <w:sz w:val="20"/>
                <w:szCs w:val="20"/>
              </w:rPr>
              <w:t>4. TRS burst length: (2-51.2)</w:t>
            </w:r>
          </w:p>
          <w:p w14:paraId="70DD0BE8" w14:textId="77777777" w:rsidR="00624C8C" w:rsidRPr="00764BE0" w:rsidRDefault="00624C8C" w:rsidP="00624C8C">
            <w:pPr>
              <w:rPr>
                <w:rFonts w:ascii="Calibri Light" w:hAnsi="Calibri Light"/>
                <w:color w:val="0070C0"/>
                <w:sz w:val="20"/>
                <w:szCs w:val="20"/>
              </w:rPr>
            </w:pPr>
            <w:r w:rsidRPr="00764BE0">
              <w:rPr>
                <w:rFonts w:ascii="Calibri Light" w:hAnsi="Calibri Light"/>
                <w:color w:val="0070C0"/>
                <w:sz w:val="20"/>
                <w:szCs w:val="20"/>
              </w:rPr>
              <w:t xml:space="preserve">5. Max # of TRS resource sets (per CC) UE is able to track simultaneously (2-51.3): </w:t>
            </w:r>
          </w:p>
          <w:p w14:paraId="6B1EA91B" w14:textId="77777777" w:rsidR="00624C8C" w:rsidRPr="00764BE0" w:rsidRDefault="00624C8C" w:rsidP="00624C8C">
            <w:pPr>
              <w:rPr>
                <w:rFonts w:ascii="Calibri Light" w:hAnsi="Calibri Light"/>
                <w:color w:val="0070C0"/>
                <w:sz w:val="20"/>
                <w:szCs w:val="20"/>
              </w:rPr>
            </w:pPr>
            <w:r w:rsidRPr="00764BE0">
              <w:rPr>
                <w:rFonts w:ascii="Calibri Light" w:hAnsi="Calibri Light"/>
                <w:color w:val="0070C0"/>
                <w:sz w:val="20"/>
                <w:szCs w:val="20"/>
              </w:rPr>
              <w:t>6. Max # of TRS resource sets configured to UE per CC: (2-51.4)</w:t>
            </w:r>
          </w:p>
          <w:p w14:paraId="6D95FD73" w14:textId="1F87E8B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64BE0">
              <w:rPr>
                <w:rFonts w:ascii="Calibri Light" w:hAnsi="Calibri Light"/>
                <w:color w:val="0070C0"/>
                <w:sz w:val="20"/>
                <w:szCs w:val="20"/>
              </w:rPr>
              <w:t>7. Max # of TRS resource sets configured to UE across CCs(2-</w:t>
            </w:r>
            <w:r w:rsidRPr="00764BE0">
              <w:rPr>
                <w:rFonts w:ascii="Calibri Light" w:hAnsi="Calibri Light"/>
                <w:color w:val="0070C0"/>
                <w:sz w:val="20"/>
                <w:szCs w:val="20"/>
              </w:rPr>
              <w:lastRenderedPageBreak/>
              <w:t>51.5)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E29243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B5FC43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3F7A1E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E0B545D" w14:textId="3BF821C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3B06321" w14:textId="3934B2F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0D7BFD4" w14:textId="35C1DE1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64BE0">
              <w:rPr>
                <w:rFonts w:asciiTheme="majorHAnsi" w:eastAsia="Malgun Gothic" w:hAnsiTheme="majorHAnsi" w:cstheme="majorHAnsi"/>
                <w:color w:val="0070C0"/>
                <w:kern w:val="0"/>
                <w:sz w:val="20"/>
                <w:szCs w:val="20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FE715D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6F3E7DB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B6921A1" w14:textId="7E7C9B6D" w:rsidR="00624C8C" w:rsidRPr="00764BE0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764BE0">
              <w:rPr>
                <w:color w:val="0070C0"/>
              </w:rPr>
              <w:t>Basic values were moved from row 51, since row 50 needs to assume some values.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B3C030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0BCE1E71" w14:textId="77777777" w:rsidR="00624C8C" w:rsidRDefault="00624C8C" w:rsidP="00624C8C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D728321" w14:textId="1EED1854" w:rsidR="00624C8C" w:rsidRPr="003D1C4E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Component </w:t>
            </w:r>
            <w:r w:rsidRPr="003D1C4E">
              <w:rPr>
                <w:rFonts w:ascii="Calibri Light" w:hAnsi="Calibri Light"/>
                <w:color w:val="0070C0"/>
                <w:sz w:val="20"/>
                <w:szCs w:val="20"/>
              </w:rPr>
              <w:t>3. min(5</w:t>
            </w:r>
            <w:r w:rsidR="00B27621">
              <w:rPr>
                <w:rFonts w:ascii="Calibri Light" w:hAnsi="Calibri Light"/>
                <w:color w:val="0070C0"/>
                <w:sz w:val="20"/>
                <w:szCs w:val="20"/>
              </w:rPr>
              <w:t>2</w:t>
            </w:r>
            <w:r w:rsidRPr="003D1C4E">
              <w:rPr>
                <w:rFonts w:ascii="Calibri Light" w:hAnsi="Calibri Light"/>
                <w:color w:val="0070C0"/>
                <w:sz w:val="20"/>
                <w:szCs w:val="20"/>
              </w:rPr>
              <w:t>,BWP)</w:t>
            </w:r>
          </w:p>
          <w:p w14:paraId="5A5C846B" w14:textId="77777777" w:rsidR="00624C8C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</w:p>
          <w:p w14:paraId="2D1D7E07" w14:textId="08CB21C4" w:rsidR="00624C8C" w:rsidRPr="003D1C4E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Component </w:t>
            </w:r>
            <w:r w:rsidRPr="003D1C4E">
              <w:rPr>
                <w:rFonts w:ascii="Calibri Light" w:hAnsi="Calibri Light"/>
                <w:color w:val="0070C0"/>
                <w:sz w:val="20"/>
                <w:szCs w:val="20"/>
              </w:rPr>
              <w:t xml:space="preserve">4. </w:t>
            </w:r>
            <w:r w:rsidR="00B27621">
              <w:rPr>
                <w:rFonts w:ascii="Calibri Light" w:hAnsi="Calibri Light"/>
                <w:color w:val="0070C0"/>
                <w:sz w:val="20"/>
                <w:szCs w:val="20"/>
              </w:rPr>
              <w:t xml:space="preserve">2 </w:t>
            </w: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for FR1; </w:t>
            </w:r>
            <w:r w:rsidRPr="003D1C4E">
              <w:rPr>
                <w:rFonts w:ascii="Calibri Light" w:hAnsi="Calibri Light"/>
                <w:color w:val="0070C0"/>
                <w:sz w:val="20"/>
                <w:szCs w:val="20"/>
              </w:rPr>
              <w:t>{1,2}</w:t>
            </w: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 for FR2.</w:t>
            </w:r>
            <w:r w:rsidRPr="003D1C4E">
              <w:rPr>
                <w:rFonts w:ascii="Calibri Light" w:hAnsi="Calibri Light"/>
                <w:color w:val="0070C0"/>
                <w:sz w:val="20"/>
                <w:szCs w:val="20"/>
              </w:rPr>
              <w:t xml:space="preserve"> </w:t>
            </w:r>
          </w:p>
          <w:p w14:paraId="7B8EA72C" w14:textId="77777777" w:rsidR="00624C8C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</w:p>
          <w:p w14:paraId="5F78A1E4" w14:textId="4F77F207" w:rsidR="00624C8C" w:rsidRPr="003D1C4E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Component </w:t>
            </w:r>
            <w:r w:rsidRPr="003D1C4E">
              <w:rPr>
                <w:rFonts w:ascii="Calibri Light" w:hAnsi="Calibri Light"/>
                <w:color w:val="0070C0"/>
                <w:sz w:val="20"/>
                <w:szCs w:val="20"/>
              </w:rPr>
              <w:t xml:space="preserve">5. </w:t>
            </w: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Same as component 1 of feature group 2-4 (number of </w:t>
            </w:r>
            <w:r>
              <w:rPr>
                <w:rFonts w:ascii="Calibri Light" w:hAnsi="Calibri Light"/>
                <w:color w:val="0070C0"/>
                <w:sz w:val="20"/>
                <w:szCs w:val="20"/>
              </w:rPr>
              <w:lastRenderedPageBreak/>
              <w:t xml:space="preserve">activated TCI states). </w:t>
            </w:r>
          </w:p>
          <w:p w14:paraId="46310438" w14:textId="77777777" w:rsidR="00624C8C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</w:p>
          <w:p w14:paraId="31E78F61" w14:textId="73DB081C" w:rsidR="00624C8C" w:rsidRPr="003D1C4E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Component </w:t>
            </w:r>
            <w:r w:rsidRPr="003D1C4E">
              <w:rPr>
                <w:rFonts w:ascii="Calibri Light" w:hAnsi="Calibri Light"/>
                <w:color w:val="0070C0"/>
                <w:sz w:val="20"/>
                <w:szCs w:val="20"/>
              </w:rPr>
              <w:t xml:space="preserve">6.: </w:t>
            </w: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2 for FR1; </w:t>
            </w:r>
            <w:r w:rsidR="00B27621">
              <w:rPr>
                <w:rFonts w:ascii="Calibri Light" w:hAnsi="Calibri Light"/>
                <w:color w:val="0070C0"/>
                <w:sz w:val="20"/>
                <w:szCs w:val="20"/>
              </w:rPr>
              <w:t xml:space="preserve">24 </w:t>
            </w:r>
            <w:r>
              <w:rPr>
                <w:rFonts w:ascii="Calibri Light" w:hAnsi="Calibri Light"/>
                <w:color w:val="0070C0"/>
                <w:sz w:val="20"/>
                <w:szCs w:val="20"/>
              </w:rPr>
              <w:t>for FR2</w:t>
            </w:r>
          </w:p>
          <w:p w14:paraId="5F44BFB4" w14:textId="77777777" w:rsidR="00624C8C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</w:p>
          <w:p w14:paraId="6C7EB10B" w14:textId="34D304F2" w:rsidR="00624C8C" w:rsidRDefault="00624C8C" w:rsidP="00624C8C">
            <w:pPr>
              <w:jc w:val="left"/>
              <w:rPr>
                <w:rFonts w:ascii="Calibri Light" w:hAnsi="Calibri Light"/>
                <w:color w:val="0070C0"/>
                <w:sz w:val="20"/>
                <w:szCs w:val="20"/>
              </w:rPr>
            </w:pP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Component </w:t>
            </w:r>
            <w:r w:rsidRPr="003D1C4E">
              <w:rPr>
                <w:rFonts w:ascii="Calibri Light" w:hAnsi="Calibri Light"/>
                <w:color w:val="0070C0"/>
                <w:sz w:val="20"/>
                <w:szCs w:val="20"/>
              </w:rPr>
              <w:t xml:space="preserve">7.: </w:t>
            </w:r>
            <w:r>
              <w:rPr>
                <w:rFonts w:ascii="Calibri Light" w:hAnsi="Calibri Light"/>
                <w:color w:val="0070C0"/>
                <w:sz w:val="20"/>
                <w:szCs w:val="20"/>
              </w:rPr>
              <w:t xml:space="preserve">16 for FR1; </w:t>
            </w:r>
            <w:r w:rsidR="00B27621">
              <w:rPr>
                <w:rFonts w:ascii="Calibri Light" w:hAnsi="Calibri Light"/>
                <w:color w:val="0070C0"/>
                <w:sz w:val="20"/>
                <w:szCs w:val="20"/>
              </w:rPr>
              <w:t xml:space="preserve">128 </w:t>
            </w:r>
            <w:r>
              <w:rPr>
                <w:rFonts w:ascii="Calibri Light" w:hAnsi="Calibri Light"/>
                <w:color w:val="0070C0"/>
                <w:sz w:val="20"/>
                <w:szCs w:val="20"/>
              </w:rPr>
              <w:t>for FR2</w:t>
            </w:r>
          </w:p>
          <w:p w14:paraId="51F52B7E" w14:textId="77777777" w:rsidR="00624C8C" w:rsidRDefault="00624C8C" w:rsidP="00624C8C">
            <w:pPr>
              <w:rPr>
                <w:rFonts w:ascii="Calibri Light" w:hAnsi="Calibri Light"/>
                <w:color w:val="0070C0"/>
                <w:sz w:val="20"/>
                <w:szCs w:val="20"/>
              </w:rPr>
            </w:pPr>
          </w:p>
          <w:p w14:paraId="6848BDC8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  <w:p w14:paraId="6DDE3907" w14:textId="77777777" w:rsidR="00B27621" w:rsidRDefault="00B27621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13EBD41" w14:textId="77777777" w:rsidR="00B27621" w:rsidRPr="00530FC9" w:rsidRDefault="00B27621" w:rsidP="00B276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Basic values were moved from row 51, since row 50 needs to assume some values.</w:t>
            </w:r>
          </w:p>
          <w:p w14:paraId="5EEF15E4" w14:textId="77777777" w:rsidR="00B27621" w:rsidRDefault="00B27621" w:rsidP="00B276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</w:p>
          <w:p w14:paraId="1527BD46" w14:textId="39E1D2A0" w:rsidR="00B27621" w:rsidRDefault="00B27621" w:rsidP="00B276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D348C2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Component 6 needs to be at least 24 as a typical system may use 24 SSB beams and thus one TRS per SSB beam as TRS must be sent in same beam as the SSB due to the QCL relation</w:t>
            </w:r>
          </w:p>
          <w:p w14:paraId="275A26A8" w14:textId="4889CF66" w:rsidR="001274F2" w:rsidRPr="00D348C2" w:rsidRDefault="001274F2" w:rsidP="00B276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</w:pPr>
            <w:r w:rsidRPr="00D348C2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Hence, the number for Component 7 must also be increased</w:t>
            </w:r>
          </w:p>
          <w:p w14:paraId="684C8F03" w14:textId="49A584A3" w:rsidR="00B27621" w:rsidRPr="00CA4C8A" w:rsidRDefault="00B27621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5C1748C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397C2978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7B4F43D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AEA632D" w14:textId="6971A23E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13F4AE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14:paraId="72C1830A" w14:textId="4DED46C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62CE95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14:paraId="43FFCD6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64BE0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2. Support additional TRS periodicity for high speed UEs</w:t>
            </w:r>
            <w:r w:rsidRPr="00764BE0">
              <w:rPr>
                <w:rFonts w:asciiTheme="majorHAnsi" w:hAnsiTheme="majorHAnsi"/>
                <w:color w:val="0070C0"/>
                <w:sz w:val="20"/>
              </w:rPr>
              <w:t xml:space="preserve"> </w:t>
            </w:r>
          </w:p>
          <w:p w14:paraId="477891E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14:paraId="7781694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14:paraId="3AB0FBB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14:paraId="32B5B8C2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0F6510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48FF992" w14:textId="39396A6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3266496E" w14:textId="6AB39C6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91BD050" w14:textId="0784E57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B134E40" w14:textId="1064580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EADC824" w14:textId="7491F528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BE3CD38" w14:textId="1E76FFF6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D44A36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3D3D79E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A79E0A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0ABD1F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AA3ABA7" w14:textId="77777777" w:rsidR="00624C8C" w:rsidRPr="00764BE0" w:rsidRDefault="00624C8C" w:rsidP="00624C8C">
            <w:pPr>
              <w:rPr>
                <w:rFonts w:asciiTheme="majorHAnsi" w:hAnsiTheme="majorHAnsi"/>
                <w:color w:val="0070C0"/>
                <w:sz w:val="20"/>
              </w:rPr>
            </w:pPr>
            <w:r w:rsidRPr="00764BE0">
              <w:rPr>
                <w:rFonts w:asciiTheme="majorHAnsi" w:hAnsiTheme="majorHAnsi"/>
                <w:color w:val="0070C0"/>
                <w:sz w:val="20"/>
              </w:rPr>
              <w:t xml:space="preserve">Component-1: </w:t>
            </w:r>
          </w:p>
          <w:p w14:paraId="03FD1038" w14:textId="66C74272" w:rsidR="00624C8C" w:rsidRPr="00764BE0" w:rsidRDefault="00624C8C" w:rsidP="00624C8C">
            <w:pPr>
              <w:rPr>
                <w:rFonts w:asciiTheme="majorHAnsi" w:hAnsiTheme="majorHAnsi"/>
                <w:color w:val="0070C0"/>
                <w:sz w:val="20"/>
              </w:rPr>
            </w:pPr>
            <w:r w:rsidRPr="00764BE0">
              <w:rPr>
                <w:rFonts w:asciiTheme="majorHAnsi" w:hAnsiTheme="majorHAnsi"/>
                <w:color w:val="0070C0"/>
                <w:sz w:val="20"/>
              </w:rPr>
              <w:t>candidate values set: {BWP</w:t>
            </w: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</w:t>
            </w:r>
            <w:r w:rsidRPr="00764BE0">
              <w:rPr>
                <w:rFonts w:asciiTheme="majorHAnsi" w:hAnsiTheme="majorHAnsi"/>
                <w:color w:val="0070C0"/>
                <w:sz w:val="20"/>
              </w:rPr>
              <w:t>}</w:t>
            </w:r>
          </w:p>
          <w:p w14:paraId="1C3DD9DE" w14:textId="054D03B5" w:rsidR="00624C8C" w:rsidRPr="00764BE0" w:rsidRDefault="00624C8C" w:rsidP="00624C8C">
            <w:pPr>
              <w:rPr>
                <w:rFonts w:asciiTheme="majorHAnsi" w:hAnsiTheme="majorHAnsi"/>
                <w:color w:val="0070C0"/>
                <w:sz w:val="20"/>
              </w:rPr>
            </w:pPr>
            <w:r w:rsidRPr="00764BE0">
              <w:rPr>
                <w:rFonts w:asciiTheme="majorHAnsi" w:hAnsiTheme="majorHAnsi"/>
                <w:color w:val="0070C0"/>
                <w:sz w:val="20"/>
              </w:rPr>
              <w:t>Component</w:t>
            </w: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</w:t>
            </w:r>
            <w:r w:rsidRPr="00764BE0">
              <w:rPr>
                <w:rFonts w:asciiTheme="majorHAnsi" w:hAnsiTheme="majorHAnsi"/>
                <w:color w:val="0070C0"/>
                <w:sz w:val="20"/>
              </w:rPr>
              <w:t>2:</w:t>
            </w: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10ms</w:t>
            </w:r>
          </w:p>
          <w:p w14:paraId="215BA65C" w14:textId="7693E6A1" w:rsidR="00624C8C" w:rsidRPr="00764BE0" w:rsidRDefault="00624C8C" w:rsidP="00624C8C">
            <w:pPr>
              <w:rPr>
                <w:rFonts w:asciiTheme="majorHAnsi" w:hAnsiTheme="majorHAnsi"/>
                <w:color w:val="0070C0"/>
                <w:sz w:val="20"/>
              </w:rPr>
            </w:pPr>
            <w:r w:rsidRPr="00764BE0">
              <w:rPr>
                <w:rFonts w:asciiTheme="majorHAnsi" w:hAnsiTheme="majorHAnsi"/>
                <w:color w:val="0070C0"/>
                <w:sz w:val="20"/>
              </w:rPr>
              <w:t xml:space="preserve">Component-3: Candidate value set: </w:t>
            </w:r>
            <w:r w:rsidRPr="009D19F6">
              <w:rPr>
                <w:rFonts w:ascii="Calibri Light" w:hAnsi="Calibri Light"/>
                <w:color w:val="0070C0"/>
                <w:sz w:val="20"/>
                <w:szCs w:val="20"/>
              </w:rPr>
              <w:t>Same as component 1 of feature group 2-4 (number of activated TCI states)</w:t>
            </w:r>
          </w:p>
          <w:p w14:paraId="5409D131" w14:textId="2303B151" w:rsidR="00624C8C" w:rsidRPr="00764BE0" w:rsidRDefault="00624C8C" w:rsidP="00624C8C">
            <w:pPr>
              <w:rPr>
                <w:rFonts w:asciiTheme="majorHAnsi" w:hAnsiTheme="majorHAnsi"/>
                <w:color w:val="0070C0"/>
                <w:sz w:val="20"/>
                <w:highlight w:val="yellow"/>
              </w:rPr>
            </w:pPr>
            <w:r w:rsidRPr="00764BE0">
              <w:rPr>
                <w:rFonts w:asciiTheme="majorHAnsi" w:hAnsiTheme="majorHAnsi"/>
                <w:color w:val="0070C0"/>
                <w:sz w:val="20"/>
                <w:highlight w:val="yellow"/>
              </w:rPr>
              <w:t xml:space="preserve">Component-4: </w:t>
            </w:r>
            <w:r w:rsidRPr="00764BE0">
              <w:rPr>
                <w:rFonts w:asciiTheme="majorHAnsi" w:hAnsiTheme="majorHAnsi"/>
                <w:color w:val="0070C0"/>
                <w:sz w:val="20"/>
                <w:highlight w:val="yellow"/>
              </w:rPr>
              <w:lastRenderedPageBreak/>
              <w:t>Candidate value set: {</w:t>
            </w: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  <w:highlight w:val="yellow"/>
              </w:rPr>
              <w:t>3 to 64} for FR1; {9</w:t>
            </w:r>
            <w:r w:rsidRPr="00764BE0">
              <w:rPr>
                <w:rFonts w:asciiTheme="majorHAnsi" w:hAnsiTheme="majorHAnsi"/>
                <w:color w:val="0070C0"/>
                <w:sz w:val="20"/>
                <w:highlight w:val="yellow"/>
              </w:rPr>
              <w:t xml:space="preserve"> to 64}</w:t>
            </w: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  <w:highlight w:val="yellow"/>
              </w:rPr>
              <w:t xml:space="preserve"> for FR2</w:t>
            </w:r>
          </w:p>
          <w:p w14:paraId="17AB205E" w14:textId="66B2B748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764BE0">
              <w:rPr>
                <w:rFonts w:asciiTheme="majorHAnsi" w:hAnsiTheme="majorHAnsi"/>
                <w:color w:val="0070C0"/>
                <w:sz w:val="20"/>
                <w:highlight w:val="yellow"/>
              </w:rPr>
              <w:t>Component-5: Candidate value set: {</w:t>
            </w: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  <w:highlight w:val="yellow"/>
              </w:rPr>
              <w:t>17</w:t>
            </w:r>
            <w:r w:rsidRPr="00764BE0">
              <w:rPr>
                <w:rFonts w:asciiTheme="majorHAnsi" w:hAnsiTheme="majorHAnsi"/>
                <w:color w:val="0070C0"/>
                <w:sz w:val="20"/>
                <w:highlight w:val="yellow"/>
              </w:rPr>
              <w:t xml:space="preserve"> to 128}</w:t>
            </w:r>
            <w:r w:rsidRPr="003B6B84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for FR1; {33 to 128} for FR2</w:t>
            </w:r>
          </w:p>
          <w:p w14:paraId="712E36BF" w14:textId="14F72551" w:rsidR="001274F2" w:rsidRDefault="001274F2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29FA3EBB" w14:textId="77777777" w:rsidR="001274F2" w:rsidRPr="00D348C2" w:rsidRDefault="001274F2" w:rsidP="001274F2">
            <w:pPr>
              <w:pStyle w:val="ListParagraph"/>
              <w:widowControl/>
              <w:snapToGrid w:val="0"/>
              <w:ind w:leftChars="0" w:left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D348C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Component 1 should be removed, all UE must support all BWs for BWP for it to be possible to share TRS among UEs.</w:t>
            </w:r>
          </w:p>
          <w:p w14:paraId="00454FBF" w14:textId="77777777" w:rsidR="001274F2" w:rsidRPr="00D348C2" w:rsidRDefault="001274F2" w:rsidP="001274F2">
            <w:pPr>
              <w:pStyle w:val="ListParagraph"/>
              <w:widowControl/>
              <w:snapToGrid w:val="0"/>
              <w:ind w:leftChars="0" w:left="0"/>
              <w:jc w:val="left"/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D348C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Component 2 adds support for 10 ms periodicity for the high speed train scenario.</w:t>
            </w:r>
          </w:p>
          <w:p w14:paraId="685F4580" w14:textId="4A6AF27E" w:rsidR="001274F2" w:rsidRDefault="001274F2" w:rsidP="001274F2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D348C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Component 3 allows for enhanced beam tracking for FR2 and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enhanced CoMP for FR1</w:t>
            </w:r>
          </w:p>
          <w:p w14:paraId="03E5B01B" w14:textId="1DA1B79B" w:rsidR="001274F2" w:rsidRDefault="001274F2" w:rsidP="001274F2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</w:p>
          <w:p w14:paraId="15D81326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  <w:r w:rsidRPr="001274F2">
              <w:rPr>
                <w:rFonts w:asciiTheme="majorHAnsi" w:hAnsiTheme="majorHAnsi"/>
                <w:color w:val="0070C0"/>
                <w:sz w:val="20"/>
              </w:rPr>
              <w:t>Update component 2 definitionas shown.</w:t>
            </w:r>
          </w:p>
          <w:p w14:paraId="1D634E3B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05BCF478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  <w:r w:rsidRPr="001274F2">
              <w:rPr>
                <w:rFonts w:asciiTheme="majorHAnsi" w:hAnsiTheme="majorHAnsi"/>
                <w:color w:val="0070C0"/>
                <w:sz w:val="20"/>
              </w:rPr>
              <w:t>Set candidate values for components as:</w:t>
            </w:r>
          </w:p>
          <w:p w14:paraId="3CFB5A90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11CE1E48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  <w:r w:rsidRPr="001274F2">
              <w:rPr>
                <w:rFonts w:asciiTheme="majorHAnsi" w:hAnsiTheme="majorHAnsi"/>
                <w:color w:val="0070C0"/>
                <w:sz w:val="20"/>
              </w:rPr>
              <w:t xml:space="preserve">Component-1: </w:t>
            </w:r>
          </w:p>
          <w:p w14:paraId="2B6C6D13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  <w:r w:rsidRPr="001274F2">
              <w:rPr>
                <w:rFonts w:asciiTheme="majorHAnsi" w:hAnsiTheme="majorHAnsi"/>
                <w:color w:val="0070C0"/>
                <w:sz w:val="20"/>
              </w:rPr>
              <w:t>remove</w:t>
            </w:r>
          </w:p>
          <w:p w14:paraId="79A13F3A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3A037F4B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  <w:r w:rsidRPr="001274F2">
              <w:rPr>
                <w:rFonts w:asciiTheme="majorHAnsi" w:hAnsiTheme="majorHAnsi"/>
                <w:color w:val="0070C0"/>
                <w:sz w:val="20"/>
              </w:rPr>
              <w:t>Component 2: 10ms</w:t>
            </w:r>
          </w:p>
          <w:p w14:paraId="33373764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6854B451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  <w:r w:rsidRPr="001274F2">
              <w:rPr>
                <w:rFonts w:asciiTheme="majorHAnsi" w:hAnsiTheme="majorHAnsi"/>
                <w:color w:val="0070C0"/>
                <w:sz w:val="20"/>
              </w:rPr>
              <w:t xml:space="preserve">Component-3: 4 for FR1,  8 for </w:t>
            </w:r>
            <w:r w:rsidRPr="001274F2">
              <w:rPr>
                <w:rFonts w:asciiTheme="majorHAnsi" w:hAnsiTheme="majorHAnsi"/>
                <w:color w:val="0070C0"/>
                <w:sz w:val="20"/>
              </w:rPr>
              <w:lastRenderedPageBreak/>
              <w:t xml:space="preserve">FR2 </w:t>
            </w:r>
          </w:p>
          <w:p w14:paraId="14968216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6D0946BA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  <w:r w:rsidRPr="001274F2">
              <w:rPr>
                <w:rFonts w:asciiTheme="majorHAnsi" w:hAnsiTheme="majorHAnsi"/>
                <w:color w:val="0070C0"/>
                <w:sz w:val="20"/>
              </w:rPr>
              <w:t>Component-4: 8 for FR1; 64 for FR2</w:t>
            </w:r>
          </w:p>
          <w:p w14:paraId="17EB4B61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38B77AD1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  <w:r w:rsidRPr="001274F2">
              <w:rPr>
                <w:rFonts w:asciiTheme="majorHAnsi" w:hAnsiTheme="majorHAnsi"/>
                <w:color w:val="0070C0"/>
                <w:sz w:val="20"/>
              </w:rPr>
              <w:t>Component-5: Candidate value set: {17 to 128} for FR1; {33 to 128} for FR2</w:t>
            </w:r>
          </w:p>
          <w:p w14:paraId="71EF6EB4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0976D3E0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2EAADBD1" w14:textId="77777777" w:rsidR="001274F2" w:rsidRPr="001274F2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600D66D6" w14:textId="77777777" w:rsidR="001274F2" w:rsidRPr="00764BE0" w:rsidRDefault="001274F2" w:rsidP="001274F2">
            <w:pPr>
              <w:rPr>
                <w:rFonts w:asciiTheme="majorHAnsi" w:hAnsiTheme="majorHAnsi"/>
                <w:color w:val="0070C0"/>
                <w:sz w:val="20"/>
              </w:rPr>
            </w:pPr>
          </w:p>
          <w:p w14:paraId="1B05684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397E3320" w14:textId="2A9FD37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lastRenderedPageBreak/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43081ED6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6B4FA81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9EFC5AE" w14:textId="602E20E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E7F89E4" w14:textId="64B0DEA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F8DC26D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14:paraId="7C68C40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14:paraId="5A35719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14:paraId="79893E7B" w14:textId="7880AEC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212EE82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F8CD03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81BF88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41B837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E8EDC9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9B0A84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93574F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2D48C7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F1D39D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F410F6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DF8BD8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2" w:type="pct"/>
            <w:gridSpan w:val="2"/>
            <w:vAlign w:val="center"/>
          </w:tcPr>
          <w:p w14:paraId="5A8BDF7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24C8C" w:rsidRPr="00A2545F" w14:paraId="59C1470E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2993CC5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612DBDB" w14:textId="7BBE54B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C892784" w14:textId="4FC41E4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3D6EE0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14:paraId="77772C1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SRS resources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(configured to UE) per BWP per slot</w:t>
            </w:r>
          </w:p>
          <w:p w14:paraId="31E306C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14:paraId="6D8808E3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14:paraId="16C9CB5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14:paraId="0E89C57D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566A10AB" w14:textId="1682578B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3E0E5C2B" w14:textId="216532A2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7F2B49D" w14:textId="35524A8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507C074" w14:textId="3101ECD8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56EFEAD" w14:textId="31E7DF1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E2D1934" w14:textId="2766D0F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32C980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20D086CE" w14:textId="2E6BA2D8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AD04CE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422F90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6CB79977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</w:p>
          <w:p w14:paraId="5A875EF8" w14:textId="1E718B9D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72C2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 w:rsidR="001274F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</w:t>
            </w:r>
          </w:p>
          <w:p w14:paraId="165329F0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br/>
              <w:t>Component-2 candidate value: {1,2,3,4,5,6}</w:t>
            </w:r>
          </w:p>
          <w:p w14:paraId="0F7C8780" w14:textId="0505B565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72C2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 w:rsidR="001274F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</w:t>
            </w:r>
          </w:p>
          <w:p w14:paraId="3766EC87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28CC546" w14:textId="470C8F60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  <w:r w:rsidRPr="00C72C2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 w:rsidR="001274F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</w:t>
            </w:r>
          </w:p>
          <w:p w14:paraId="6D78B3D1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A974B4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 candidate value: {1,2,3,4,5, 6}</w:t>
            </w:r>
          </w:p>
          <w:p w14:paraId="292F67AA" w14:textId="47E52BBE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72C2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 w:rsidR="001274F2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</w:t>
            </w:r>
          </w:p>
          <w:p w14:paraId="1AA8B72E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588320E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  <w:r w:rsidRPr="00C72C2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0</w:t>
            </w:r>
          </w:p>
          <w:p w14:paraId="64F534D3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DF87884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Component-6 candidate value: {0,1, 2,3,4,5, 6}</w:t>
            </w:r>
          </w:p>
          <w:p w14:paraId="30342F14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</w:pPr>
            <w:r w:rsidRPr="00C72C2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At least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0</w:t>
            </w:r>
          </w:p>
          <w:p w14:paraId="5CFEE4E9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9A0A5E5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14:paraId="63092791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72C2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At least 1</w:t>
            </w:r>
          </w:p>
          <w:p w14:paraId="713FDCA9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3A012A51" w14:textId="01F1011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B6B84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lastRenderedPageBreak/>
              <w:t>Mandatory with UE capability signaling</w:t>
            </w:r>
          </w:p>
        </w:tc>
      </w:tr>
      <w:tr w:rsidR="00624C8C" w:rsidRPr="00A2545F" w14:paraId="2D2D809C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66CFD7EC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E9B71E5" w14:textId="72530FC2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C6D2D04" w14:textId="779076C4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B389C3C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14:paraId="0D7CA53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01DB85F4" w14:textId="5314A85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DAE99FC" w14:textId="5A8A4F98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E56492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F41C154" w14:textId="071C531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8A26AAA" w14:textId="64AC36CD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9E2C99C" w14:textId="3DBF3F1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C5D34F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3EC5087F" w14:textId="6CE38541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3323">
              <w:rPr>
                <w:rFonts w:ascii="Arial" w:hAnsi="Arial" w:cs="Arial"/>
                <w:color w:val="4F81BD" w:themeColor="accent1"/>
                <w:sz w:val="20"/>
                <w:szCs w:val="20"/>
              </w:rPr>
              <w:t>Forward compatibility 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7E3CF26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updating of A-SRS precoding </w:t>
            </w:r>
          </w:p>
          <w:p w14:paraId="698EA49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04C3E9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80B1B7A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  <w:p w14:paraId="4D29D642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90D91FE" w14:textId="69EFF5A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78A6AC50" w14:textId="1D73D62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Mandatory with UE capability signaling</w:t>
            </w:r>
          </w:p>
        </w:tc>
      </w:tr>
      <w:tr w:rsidR="00624C8C" w:rsidRPr="00A2545F" w14:paraId="15FDA57B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45ABAAC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5C3606B" w14:textId="6F7C082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978DB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  <w:highlight w:val="lightGray"/>
              </w:rPr>
              <w:t>2-54a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356D7B1" w14:textId="0451654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D2F4BFB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14:paraId="03819D29" w14:textId="28779F4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1E76F1EF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42C0E9A" w14:textId="1026A8C9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9390D4D" w14:textId="66C5DA1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CC01744" w14:textId="4F4C889C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04972CE" w14:textId="4621A3DC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CC62047" w14:textId="13980AF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7D11CA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3C45433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8300A7E" w14:textId="3E5523A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64BE0">
              <w:rPr>
                <w:rFonts w:asciiTheme="majorHAnsi" w:eastAsia="MS PGothic" w:hAnsiTheme="majorHAnsi" w:cstheme="majorHAnsi"/>
                <w:color w:val="0070C0"/>
                <w:kern w:val="0"/>
                <w:sz w:val="20"/>
                <w:szCs w:val="20"/>
              </w:rPr>
              <w:t>Note: Added a missing feature number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60F4D2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440EBE29" w14:textId="77777777" w:rsidR="00624C8C" w:rsidRPr="00CA4C8A" w:rsidRDefault="00624C8C" w:rsidP="00624C8C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14:paraId="04A1F65A" w14:textId="77777777" w:rsidR="00624C8C" w:rsidRPr="00CA4C8A" w:rsidRDefault="00624C8C" w:rsidP="00624C8C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72" w:type="pct"/>
            <w:gridSpan w:val="2"/>
            <w:vAlign w:val="center"/>
          </w:tcPr>
          <w:p w14:paraId="54748ACC" w14:textId="007F962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6E1BE4A3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EC20C5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5604956" w14:textId="4AE84EC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9EA3904" w14:textId="4D2263CF" w:rsidR="00624C8C" w:rsidRPr="00CA4C8A" w:rsidDel="00C67F42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99A20F3" w14:textId="3B5BD54A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68EEE397" w14:textId="4D125099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F9E057A" w14:textId="52AAD9D1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C44E931" w14:textId="7D63A92B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AB2EEC4" w14:textId="735DD745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D7EB99C" w14:textId="72186D9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1A3586F" w14:textId="2E325AD5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2846E1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7D806B6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2A542B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8FCEFF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7A8FE61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14:paraId="7D7B2C76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  <w:p w14:paraId="7965B3E8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DB3D406" w14:textId="04A7EA55" w:rsidR="00624C8C" w:rsidRPr="00CA4C8A" w:rsidRDefault="001274F2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30FC9">
              <w:rPr>
                <w:rFonts w:asciiTheme="majorHAnsi" w:eastAsia="MS PGothic" w:hAnsiTheme="majorHAnsi" w:cstheme="majorHAnsi"/>
                <w:color w:val="0070C0"/>
                <w:kern w:val="0"/>
                <w:sz w:val="18"/>
                <w:szCs w:val="18"/>
              </w:rPr>
              <w:t>Optional, although 1T2R and 2T4R are desirable</w:t>
            </w:r>
          </w:p>
        </w:tc>
        <w:tc>
          <w:tcPr>
            <w:tcW w:w="272" w:type="pct"/>
            <w:gridSpan w:val="2"/>
            <w:vAlign w:val="center"/>
          </w:tcPr>
          <w:p w14:paraId="06D9D70E" w14:textId="5859D05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66D0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2-55 is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69D79463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3F1F360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B688B47" w14:textId="20BAE3D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4B3E960" w14:textId="3CC33A7F" w:rsidR="00624C8C" w:rsidRPr="00CA4C8A" w:rsidDel="00C67F42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50CE5C2" w14:textId="5CD370C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3AD7342B" w14:textId="369A3C23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6CF936A7" w14:textId="5601ED3F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FB28720" w14:textId="06E7D1B0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EF6A42C" w14:textId="0663F9E6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7052C1E" w14:textId="44769F6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C7A1F63" w14:textId="15CF259E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413046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089D1C4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E523AA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3A15D0F" w14:textId="77777777" w:rsidR="00624C8C" w:rsidRPr="00CA4C8A" w:rsidRDefault="00624C8C" w:rsidP="00624C8C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607BBEFF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14:paraId="065B1F79" w14:textId="77777777" w:rsidR="00624C8C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0D30878" w14:textId="77777777" w:rsidR="00624C8C" w:rsidRPr="00CA4C8A" w:rsidRDefault="00624C8C" w:rsidP="00624C8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6AF8E78A" w14:textId="5612FED3" w:rsidR="00624C8C" w:rsidRPr="00CA4C8A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66D0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2-5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6</w:t>
            </w:r>
            <w:r w:rsidRPr="00F66D0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is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970D21" w:rsidRPr="00A2545F" w14:paraId="102461B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  <w:vAlign w:val="center"/>
          </w:tcPr>
          <w:p w14:paraId="0E649287" w14:textId="77777777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356027C" w14:textId="46E2CC08" w:rsidR="00970D21" w:rsidRPr="00CA4C8A" w:rsidRDefault="00970D21" w:rsidP="00970D2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5AA26C9" w14:textId="05BA1A23" w:rsidR="00970D21" w:rsidRPr="00CA4C8A" w:rsidRDefault="00970D21" w:rsidP="00970D2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B9EE1C1" w14:textId="4F897247" w:rsidR="00970D21" w:rsidRPr="00CA4C8A" w:rsidRDefault="00970D21" w:rsidP="00970D2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1947A92B" w14:textId="77777777" w:rsidR="00970D21" w:rsidRPr="00CA4C8A" w:rsidRDefault="00970D21" w:rsidP="00970D2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D319A6E" w14:textId="66F1E528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2FE5690" w14:textId="68F127CA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24B9BAC" w14:textId="06905EAE" w:rsidR="00970D21" w:rsidRPr="00CA4C8A" w:rsidRDefault="00970D21" w:rsidP="00970D2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99FC24A" w14:textId="1A88D4C8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0ED828E" w14:textId="0E57BE39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2B623D4" w14:textId="77777777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14:paraId="1089563C" w14:textId="77777777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FBDEF15" w14:textId="77777777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489F26D" w14:textId="77777777" w:rsidR="00970D21" w:rsidRPr="00CA4C8A" w:rsidRDefault="00970D21" w:rsidP="00970D2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400" w:type="pct"/>
            <w:gridSpan w:val="3"/>
            <w:shd w:val="clear" w:color="auto" w:fill="auto"/>
            <w:vAlign w:val="center"/>
          </w:tcPr>
          <w:p w14:paraId="2B261026" w14:textId="77777777" w:rsidR="00970D21" w:rsidRDefault="00970D21" w:rsidP="00970D2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l</w:t>
            </w:r>
          </w:p>
          <w:p w14:paraId="6E463F65" w14:textId="77777777" w:rsidR="00970D21" w:rsidRPr="00F66D03" w:rsidRDefault="00970D21" w:rsidP="00970D2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17FAEB5F" w14:textId="30B1D782" w:rsidR="00970D21" w:rsidRPr="00CA4C8A" w:rsidRDefault="00970D21" w:rsidP="00970D2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66D0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2-5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6</w:t>
            </w:r>
            <w:r w:rsidRPr="00F66D0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is </w:t>
            </w:r>
            <w:r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>Optional</w:t>
            </w:r>
            <w:r w:rsidRPr="000D3323">
              <w:rPr>
                <w:rFonts w:asciiTheme="majorHAnsi" w:eastAsia="Times New Roman" w:hAnsiTheme="majorHAnsi" w:cstheme="majorHAnsi"/>
                <w:color w:val="0070C0"/>
                <w:sz w:val="20"/>
                <w:szCs w:val="20"/>
              </w:rPr>
              <w:t xml:space="preserve"> with UE capability signaling</w:t>
            </w:r>
          </w:p>
        </w:tc>
      </w:tr>
      <w:tr w:rsidR="00624C8C" w:rsidRPr="00A2545F" w14:paraId="467C3B38" w14:textId="77777777" w:rsidTr="0015534F">
        <w:trPr>
          <w:trHeight w:val="615"/>
          <w:jc w:val="center"/>
        </w:trPr>
        <w:tc>
          <w:tcPr>
            <w:tcW w:w="342" w:type="pct"/>
            <w:shd w:val="clear" w:color="auto" w:fill="auto"/>
          </w:tcPr>
          <w:p w14:paraId="5EC5B14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612DC32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69" w:type="pct"/>
            <w:gridSpan w:val="4"/>
            <w:shd w:val="clear" w:color="auto" w:fill="auto"/>
            <w:vAlign w:val="center"/>
          </w:tcPr>
          <w:p w14:paraId="33A5C13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14:paraId="78F2E87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14:paraId="19CE37D7" w14:textId="77777777" w:rsidR="00624C8C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14:paraId="1740F592" w14:textId="77777777" w:rsidR="00624C8C" w:rsidRPr="00CA4C8A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14:paraId="321999F0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3 CSS, UE specific SS, CORESET resource allocation of 6RB bit-map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and duration 1-2 OFDM symbols for FR2</w:t>
            </w:r>
          </w:p>
          <w:p w14:paraId="1B3352FF" w14:textId="77777777" w:rsidR="00624C8C" w:rsidRPr="00387935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B03CD11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14:paraId="7BDEC323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14:paraId="2BF11E3C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14:paraId="5C21BBD6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14:paraId="152FEAFE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14:paraId="6A56DB7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14:paraId="212EC2EB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14:paraId="19F884EB" w14:textId="77777777" w:rsidR="00624C8C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6E0FF326" w14:textId="77777777" w:rsidR="00624C8C" w:rsidRPr="00A74259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14:paraId="74EFF974" w14:textId="77777777" w:rsidR="00624C8C" w:rsidRPr="00DA3FEA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14:paraId="3541D2B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14:paraId="393CE4BC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14:paraId="701FD39D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0062DA4" w14:textId="77777777" w:rsidR="00624C8C" w:rsidRPr="00821A9C" w:rsidRDefault="00624C8C" w:rsidP="00624C8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14:paraId="5811ACF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46" w:type="pct"/>
            <w:gridSpan w:val="2"/>
            <w:shd w:val="clear" w:color="auto" w:fill="auto"/>
          </w:tcPr>
          <w:p w14:paraId="3924748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</w:tcPr>
          <w:p w14:paraId="4696B30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14:paraId="1E602EC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6AEE4F9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0" w:type="pct"/>
            <w:gridSpan w:val="3"/>
            <w:shd w:val="clear" w:color="auto" w:fill="auto"/>
            <w:vAlign w:val="center"/>
          </w:tcPr>
          <w:p w14:paraId="53705DD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1" w:type="pct"/>
            <w:gridSpan w:val="3"/>
            <w:shd w:val="clear" w:color="auto" w:fill="auto"/>
            <w:vAlign w:val="center"/>
          </w:tcPr>
          <w:p w14:paraId="18CE245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7548F1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201763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D21CDB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4DCB6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  <w:gridSpan w:val="5"/>
            <w:shd w:val="clear" w:color="000000" w:fill="BFBFBF"/>
            <w:vAlign w:val="center"/>
          </w:tcPr>
          <w:p w14:paraId="424D47C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4" w:type="pct"/>
            <w:shd w:val="clear" w:color="auto" w:fill="auto"/>
          </w:tcPr>
          <w:p w14:paraId="29C6B0E0" w14:textId="5AEB546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624C8C" w:rsidRPr="00A2545F" w14:paraId="4EEDB409" w14:textId="77777777" w:rsidTr="0015534F">
        <w:trPr>
          <w:trHeight w:val="978"/>
          <w:jc w:val="center"/>
        </w:trPr>
        <w:tc>
          <w:tcPr>
            <w:tcW w:w="342" w:type="pct"/>
            <w:shd w:val="clear" w:color="auto" w:fill="auto"/>
          </w:tcPr>
          <w:p w14:paraId="26F8B5E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E6626B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FE93518" w14:textId="77777777" w:rsidR="00624C8C" w:rsidRPr="008075A8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0A6AD0A" w14:textId="77777777" w:rsidR="00624C8C" w:rsidRPr="008075A8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54931E0" w14:textId="77777777" w:rsidR="00624C8C" w:rsidRPr="00A7425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40B1EAB" w14:textId="77777777" w:rsidR="00624C8C" w:rsidRPr="00D5420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9A433C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B623E5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2FE778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73C73D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53524B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2CDAAD7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71FBC5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789455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2835545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20F0BF75" w14:textId="526FD7C2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24C8C" w:rsidRPr="00A2545F" w14:paraId="7B096886" w14:textId="77777777" w:rsidTr="003679E9">
        <w:trPr>
          <w:trHeight w:val="978"/>
          <w:jc w:val="center"/>
        </w:trPr>
        <w:tc>
          <w:tcPr>
            <w:tcW w:w="342" w:type="pct"/>
            <w:shd w:val="clear" w:color="auto" w:fill="auto"/>
          </w:tcPr>
          <w:p w14:paraId="1020908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C54EA3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70AA777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14:paraId="56B67D4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1F1E81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14:paraId="28616A2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3C327C6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7DAC57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ED66ED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366739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C6D20A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18A745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79F21D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EE26AA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F228D4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B933D0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3A9A0E83" w14:textId="68C3BF36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32B9BEB" w14:textId="3C07382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1B4CFC4E" w14:textId="77777777" w:rsidTr="003679E9">
        <w:trPr>
          <w:trHeight w:val="978"/>
          <w:jc w:val="center"/>
        </w:trPr>
        <w:tc>
          <w:tcPr>
            <w:tcW w:w="342" w:type="pct"/>
            <w:shd w:val="clear" w:color="auto" w:fill="auto"/>
          </w:tcPr>
          <w:p w14:paraId="32FBDAE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30ADF3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321F30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14:paraId="587560A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in addition to CORESET0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A0918D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3A09EE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A08F5A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4C4685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DE3FB0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E21BCB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F529B4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F1B5C2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7AB96A4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CBEF43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4AA8A6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7D8CC817" w14:textId="388B7520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1CE5146B" w14:textId="7C00F00C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538E434D" w14:textId="77777777" w:rsidTr="003679E9">
        <w:trPr>
          <w:trHeight w:val="992"/>
          <w:jc w:val="center"/>
        </w:trPr>
        <w:tc>
          <w:tcPr>
            <w:tcW w:w="342" w:type="pct"/>
            <w:shd w:val="clear" w:color="auto" w:fill="auto"/>
          </w:tcPr>
          <w:p w14:paraId="7377EEF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B1831A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4A35DA7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F0AD84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E18F05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DC928C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92F093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C81DE3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D36F6C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0A590A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AABFDA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32F1ACE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124310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47A558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642FF069" w14:textId="591925CA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1E26DA37" w14:textId="4B06070D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105760BB" w14:textId="77777777" w:rsidTr="003679E9">
        <w:trPr>
          <w:trHeight w:val="978"/>
          <w:jc w:val="center"/>
        </w:trPr>
        <w:tc>
          <w:tcPr>
            <w:tcW w:w="342" w:type="pct"/>
            <w:shd w:val="clear" w:color="auto" w:fill="auto"/>
          </w:tcPr>
          <w:p w14:paraId="13B8BA3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0CC904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2C77B10" w14:textId="77777777" w:rsidR="00624C8C" w:rsidRPr="00FE671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9C8E00B" w14:textId="77777777" w:rsidR="00624C8C" w:rsidRPr="00FE671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1A47C79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EBF905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610455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940491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24092D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24EA86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EA0921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111B8E0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FEE438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2A0E62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21A995C6" w14:textId="34CB961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01E3844E" w14:textId="41495FF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1416CA11" w14:textId="77777777" w:rsidTr="003679E9">
        <w:trPr>
          <w:trHeight w:val="978"/>
          <w:jc w:val="center"/>
        </w:trPr>
        <w:tc>
          <w:tcPr>
            <w:tcW w:w="342" w:type="pct"/>
            <w:shd w:val="clear" w:color="auto" w:fill="auto"/>
          </w:tcPr>
          <w:p w14:paraId="0326A8D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D285F2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0D8331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12CDFE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14:paraId="4197A0DA" w14:textId="77777777" w:rsidR="00624C8C" w:rsidRPr="00CA4C8A" w:rsidRDefault="00624C8C" w:rsidP="00624C8C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14:paraId="71029A8B" w14:textId="77777777" w:rsidR="00624C8C" w:rsidRPr="00CA4C8A" w:rsidRDefault="00624C8C" w:rsidP="00624C8C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14:paraId="0BEFAE0D" w14:textId="77777777" w:rsidR="00624C8C" w:rsidRPr="00CA4C8A" w:rsidRDefault="00624C8C" w:rsidP="00624C8C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14:paraId="04F4DD67" w14:textId="77777777" w:rsidR="00624C8C" w:rsidRPr="00FE671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40DE602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E1AB62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1CB63D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2C20F3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9CF72B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670FBB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774E05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9D01D8F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00AE59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D17C31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43A49B14" w14:textId="0148E24C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1CDE37FE" w14:textId="36F2F28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E5B8F99" w14:textId="77777777" w:rsidTr="003679E9">
        <w:trPr>
          <w:trHeight w:val="882"/>
          <w:jc w:val="center"/>
        </w:trPr>
        <w:tc>
          <w:tcPr>
            <w:tcW w:w="342" w:type="pct"/>
            <w:shd w:val="clear" w:color="auto" w:fill="auto"/>
          </w:tcPr>
          <w:p w14:paraId="4952A9E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34C871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9E843F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E84522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45511AA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377789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95B0EF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55A74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A435A7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4F383C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D13CB6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B6FF5C7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134C3B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043FC1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6B2B17A8" w14:textId="641E221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6F377A4B" w14:textId="214DF0B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7381E2C" w14:textId="77777777" w:rsidTr="003679E9">
        <w:trPr>
          <w:trHeight w:val="882"/>
          <w:jc w:val="center"/>
        </w:trPr>
        <w:tc>
          <w:tcPr>
            <w:tcW w:w="342" w:type="pct"/>
            <w:shd w:val="clear" w:color="auto" w:fill="auto"/>
          </w:tcPr>
          <w:p w14:paraId="59A0C04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6FCC8D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AB0EB2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039AF86" w14:textId="77777777" w:rsidR="00624C8C" w:rsidRPr="00B52325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00F93A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0A03DB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E6B88D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E6D7C4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94526B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CEB883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2D6376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F17F01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4635AE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2A25B7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399C4D2F" w14:textId="730F048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C49D333" w14:textId="4617881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F9227DB" w14:textId="77777777" w:rsidTr="0015534F">
        <w:trPr>
          <w:trHeight w:val="2055"/>
          <w:jc w:val="center"/>
        </w:trPr>
        <w:tc>
          <w:tcPr>
            <w:tcW w:w="342" w:type="pct"/>
            <w:shd w:val="clear" w:color="auto" w:fill="auto"/>
          </w:tcPr>
          <w:p w14:paraId="3EEA653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13A945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F5912B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72FB2CD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14:paraId="1BEB1E7E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14:paraId="25FD8E3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14:paraId="0B45573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14:paraId="7E2F387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14:paraId="7495E72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14:paraId="35D1866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421D0E8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FC342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0D4A94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96F8A2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714915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B18FB97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878BE3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B267FFB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F08698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0C5DD8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21D04A5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EC03A87" w14:textId="3186492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624C8C" w:rsidRPr="00A2545F" w14:paraId="25B6119D" w14:textId="77777777" w:rsidTr="0015534F">
        <w:trPr>
          <w:trHeight w:val="780"/>
          <w:jc w:val="center"/>
        </w:trPr>
        <w:tc>
          <w:tcPr>
            <w:tcW w:w="342" w:type="pct"/>
            <w:shd w:val="clear" w:color="auto" w:fill="auto"/>
          </w:tcPr>
          <w:p w14:paraId="650FDC1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2C7B4E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18EA0A7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27B5EB0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9055205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14:paraId="2C283653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14:paraId="1DB8E3F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590D93E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8F0E33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C49489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273794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300E5F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4825B7E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7FCBDC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60A30D2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FFFCFD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3D5462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77F0C797" w14:textId="7DF775AA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6B25D700" w14:textId="7674E80F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24C8C" w:rsidRPr="00A2545F" w14:paraId="6EEC7835" w14:textId="77777777" w:rsidTr="0015534F">
        <w:trPr>
          <w:trHeight w:val="780"/>
          <w:jc w:val="center"/>
        </w:trPr>
        <w:tc>
          <w:tcPr>
            <w:tcW w:w="342" w:type="pct"/>
            <w:shd w:val="clear" w:color="auto" w:fill="auto"/>
          </w:tcPr>
          <w:p w14:paraId="54CE7C3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107F3A9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7BF6B38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253111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07C4B77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0C01F7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583BEA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A3686E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8E3260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D361ADB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FB10E4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67CFDD9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423620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C7535B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479A484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04D4B33A" w14:textId="39AD616E" w:rsidR="00624C8C" w:rsidRPr="007B6B67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E2AA67D" w14:textId="77777777" w:rsidTr="0015534F">
        <w:trPr>
          <w:trHeight w:val="630"/>
          <w:jc w:val="center"/>
        </w:trPr>
        <w:tc>
          <w:tcPr>
            <w:tcW w:w="342" w:type="pct"/>
            <w:shd w:val="clear" w:color="auto" w:fill="auto"/>
          </w:tcPr>
          <w:p w14:paraId="00CC75A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3ECB416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698877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49212B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2E49D3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77043B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8E36DB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7F41CC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B01EE3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41BA23F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32C19A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DE05861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2AB7D3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7F0A50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55F8519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25EE958" w14:textId="263EEC95" w:rsidR="00624C8C" w:rsidRPr="007B6B67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AEE72D0" w14:textId="77777777" w:rsidTr="0015534F">
        <w:trPr>
          <w:trHeight w:val="630"/>
          <w:jc w:val="center"/>
        </w:trPr>
        <w:tc>
          <w:tcPr>
            <w:tcW w:w="342" w:type="pct"/>
            <w:shd w:val="clear" w:color="auto" w:fill="auto"/>
          </w:tcPr>
          <w:p w14:paraId="4541FB3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0F4FB69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01D770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56B56A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01E71C3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A32DF0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CA40B0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C47C75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8B7BE1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C04052C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1471EC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074C889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B3DD62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E4CB03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4F1024F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9674C7F" w14:textId="5706C481" w:rsidR="00624C8C" w:rsidRPr="007B6B67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771C362" w14:textId="77777777" w:rsidTr="003679E9">
        <w:trPr>
          <w:trHeight w:val="630"/>
          <w:jc w:val="center"/>
        </w:trPr>
        <w:tc>
          <w:tcPr>
            <w:tcW w:w="342" w:type="pct"/>
            <w:shd w:val="clear" w:color="auto" w:fill="auto"/>
          </w:tcPr>
          <w:p w14:paraId="38B764C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6EA1667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40E4534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25B63E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7141C4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98D088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28D539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2CC062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81487E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6AE167D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FA1790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0ACBD2F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DE2A46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AC974F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4D98B2AB" w14:textId="1FBA7436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760B380A" w14:textId="2A65CB6C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649DC557" w14:textId="77777777" w:rsidTr="003679E9">
        <w:trPr>
          <w:trHeight w:val="630"/>
          <w:jc w:val="center"/>
        </w:trPr>
        <w:tc>
          <w:tcPr>
            <w:tcW w:w="342" w:type="pct"/>
            <w:shd w:val="clear" w:color="auto" w:fill="auto"/>
          </w:tcPr>
          <w:p w14:paraId="526141D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7828D57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192EF3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CEF932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DED234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D6F01A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6A0547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FD5349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14E88A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CDC35D3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7098F0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4C011C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776AEE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F1F87F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37AFD83C" w14:textId="4F08F8D5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700756E7" w14:textId="1E39C395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3753F07" w14:textId="77777777" w:rsidTr="0015534F">
        <w:trPr>
          <w:trHeight w:val="1275"/>
          <w:jc w:val="center"/>
        </w:trPr>
        <w:tc>
          <w:tcPr>
            <w:tcW w:w="342" w:type="pct"/>
            <w:shd w:val="clear" w:color="auto" w:fill="auto"/>
          </w:tcPr>
          <w:p w14:paraId="13A88A5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3CF655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66EEC7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8720D0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7A6AE58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1F3CB3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0C834A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B97E62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D6400B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07D2574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C12C85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79C1BA7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To achieve a meaningful throughput this or semi-static HARQ-ACK codebook needs to be supported. We prefer this code book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ADDA70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45E0E8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475F96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918B219" w14:textId="3E8541FE" w:rsidR="00624C8C" w:rsidRPr="00E33C8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24C8C" w:rsidRPr="00A2545F" w14:paraId="331A1B22" w14:textId="77777777" w:rsidTr="0015534F">
        <w:trPr>
          <w:trHeight w:val="1245"/>
          <w:jc w:val="center"/>
        </w:trPr>
        <w:tc>
          <w:tcPr>
            <w:tcW w:w="342" w:type="pct"/>
            <w:shd w:val="clear" w:color="auto" w:fill="auto"/>
          </w:tcPr>
          <w:p w14:paraId="43FFB02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314D1D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0C39FA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BD1262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61B2A25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D0B494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5065EC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06E4D5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29A993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FF3AD78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2527EB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1D39C61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See comment on 4-10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E22F8A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EAACA9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492B914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2770F2AA" w14:textId="0053E772" w:rsidR="00624C8C" w:rsidRPr="00E33C8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24C8C" w:rsidRPr="00A2545F" w14:paraId="442B8EF3" w14:textId="77777777" w:rsidTr="003679E9">
        <w:trPr>
          <w:trHeight w:val="825"/>
          <w:jc w:val="center"/>
        </w:trPr>
        <w:tc>
          <w:tcPr>
            <w:tcW w:w="342" w:type="pct"/>
            <w:shd w:val="clear" w:color="auto" w:fill="auto"/>
          </w:tcPr>
          <w:p w14:paraId="0B8FA3B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089994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9CADA5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62629D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11211EB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EA3152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16EB9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FC8AEA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0E0D5B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C72DAC4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D3F678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4733CC0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3EE46A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719314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3C849569" w14:textId="554FE3E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564B975" w14:textId="2CF6B19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AFB02E2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5617EB2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EA4053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568D99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2710C3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05EE6BF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6B03E8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25C183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21AA96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3E2056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0F5F53E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6CE278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DCF8EB5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EA28AB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CB0B44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7201A052" w14:textId="74E714D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7B6B6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3706C64" w14:textId="0F08F9DB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5488ABB2" w14:textId="77777777" w:rsidTr="003679E9">
        <w:trPr>
          <w:trHeight w:val="1275"/>
          <w:jc w:val="center"/>
        </w:trPr>
        <w:tc>
          <w:tcPr>
            <w:tcW w:w="342" w:type="pct"/>
            <w:shd w:val="clear" w:color="auto" w:fill="auto"/>
          </w:tcPr>
          <w:p w14:paraId="1AAA67A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6582DF1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14:paraId="4FE7451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14:paraId="7651D18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14:paraId="3BE009E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CE89F1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32BE35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5BE2E7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C0A6B1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6BB50F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B1DADA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C9BDA06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20809C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96BB27D" w14:textId="58B4893D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3AB632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1072DF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4B7B97C0" w14:textId="43EC7E3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3C8E">
              <w:rPr>
                <w:rFonts w:ascii="Arial" w:hAnsi="Arial" w:cs="Arial"/>
                <w:color w:val="4F81BD" w:themeColor="accent1"/>
                <w:sz w:val="20"/>
                <w:szCs w:val="20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5F7988F9" w14:textId="6665F8E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F412AEC" w14:textId="77777777" w:rsidTr="003679E9">
        <w:trPr>
          <w:trHeight w:val="1470"/>
          <w:jc w:val="center"/>
        </w:trPr>
        <w:tc>
          <w:tcPr>
            <w:tcW w:w="342" w:type="pct"/>
            <w:shd w:val="clear" w:color="auto" w:fill="auto"/>
          </w:tcPr>
          <w:p w14:paraId="1A2FB37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303BF7B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14:paraId="31D5ABD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14:paraId="6D2D84D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14:paraId="064DCEA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71FD861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60E7E7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15159D9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94AF92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C45247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3948DE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513770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6CA51A3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AAAAAF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06E7E68" w14:textId="5F294010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9F4351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8A5C75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1ADD247B" w14:textId="5DE35DCD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0CD4E4A" w14:textId="710ADEE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D5BF2D2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121888D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24733B1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14:paraId="1096E9F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89B5CD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B4553F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3DB3C70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4E6771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8744FC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12560A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1F8EA7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5469E89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13CAB1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F7B4E9F" w14:textId="20286A45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883DA0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54FAFE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1D1BBD9F" w14:textId="76925C22" w:rsidR="00624C8C" w:rsidRPr="00A2545F" w:rsidRDefault="00624C8C" w:rsidP="00624C8C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C463B40" w14:textId="49154E9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3FC4F4B" w14:textId="77777777" w:rsidTr="0015534F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0B7F43B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C54E29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14:paraId="4F85E6B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EF1D4B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7E7AA4E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215411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46F872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5A0643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53180A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7214503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2613C5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7557F1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To be deleted, no feature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5F8B3B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113A66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49E3DAB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</w:tcPr>
          <w:p w14:paraId="45499C4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CD3ECA5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717AB6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BB381AE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14:paraId="0082ACF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14:paraId="3032D89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14:paraId="29AB4C8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BA2D2A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0794F4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8E3A58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0532EB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233D07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8D2131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E344796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6AB21C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E3CAD49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8D08E0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3E496F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637FD944" w14:textId="1AEDB30B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ABF029C" w14:textId="7AE655AD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69437ABE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792A44D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59FD03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F0374D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2A74CE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673E151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3BC88D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2D9D33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9894A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2F59F2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3E7B140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A87B76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394758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16DF7A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2C3080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1F16E0A3" w14:textId="2BFA5AC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5534F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BB491A0" w14:textId="7171D3D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18333C6" w14:textId="77777777" w:rsidTr="0015534F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5CC8C02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C7FD4E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F16B79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58E25B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494A0C7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8CC038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5B0EA0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F0FC68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B40A9D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ABFC9B7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AAA1E9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B6447AB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11E499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1FA9B1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061CD51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1B28A65E" w14:textId="3A271093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24C8C" w:rsidRPr="00A2545F" w14:paraId="6918F596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2165E23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CA3FCB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A221E2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9EBAC7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144131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B9D4C9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C904AF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699E21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882805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1816A9D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CE3AB9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53A1C7E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163D6E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E38408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3F111287" w14:textId="721D7F3A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0D008C74" w14:textId="6E20F15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6A0D72F6" w14:textId="77777777" w:rsidTr="003679E9">
        <w:trPr>
          <w:trHeight w:val="1219"/>
          <w:jc w:val="center"/>
        </w:trPr>
        <w:tc>
          <w:tcPr>
            <w:tcW w:w="342" w:type="pct"/>
            <w:shd w:val="clear" w:color="auto" w:fill="auto"/>
          </w:tcPr>
          <w:p w14:paraId="7D92653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441D42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C73FE9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655" w:type="pct"/>
            <w:gridSpan w:val="2"/>
            <w:shd w:val="clear" w:color="auto" w:fill="auto"/>
          </w:tcPr>
          <w:p w14:paraId="28FA7911" w14:textId="77777777" w:rsidR="00624C8C" w:rsidRDefault="00624C8C" w:rsidP="00624C8C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14:paraId="2C0339F9" w14:textId="77777777" w:rsidR="00624C8C" w:rsidRPr="00075BD3" w:rsidRDefault="00624C8C" w:rsidP="00624C8C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12D3D32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3588D3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72EF94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01D373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BDCE5F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46F2786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74BFDA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14:paraId="194E851A" w14:textId="77777777" w:rsidR="00624C8C" w:rsidRPr="00EB58BB" w:rsidRDefault="00624C8C" w:rsidP="00624C8C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454E7F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85417C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D20B20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</w:tcPr>
          <w:p w14:paraId="7A5A0802" w14:textId="70A6D4F2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6AF23CA5" w14:textId="00D7089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CE26454" w14:textId="77777777" w:rsidTr="003679E9">
        <w:trPr>
          <w:trHeight w:val="1219"/>
          <w:jc w:val="center"/>
        </w:trPr>
        <w:tc>
          <w:tcPr>
            <w:tcW w:w="342" w:type="pct"/>
            <w:shd w:val="clear" w:color="auto" w:fill="auto"/>
          </w:tcPr>
          <w:p w14:paraId="21002C4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EB02CC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7B2F84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55" w:type="pct"/>
            <w:gridSpan w:val="2"/>
            <w:shd w:val="clear" w:color="auto" w:fill="auto"/>
          </w:tcPr>
          <w:p w14:paraId="57ECA7A5" w14:textId="77777777" w:rsidR="00624C8C" w:rsidRPr="00DA4669" w:rsidRDefault="00624C8C" w:rsidP="00624C8C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CE8409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5024D3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4596D4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5C23A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74638D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BFF39EB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95DAD7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9D541F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5508B5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DFEE7B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270D3B2B" w14:textId="4B4431F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1A39D9D" w14:textId="54718A6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8F7CA21" w14:textId="77777777" w:rsidTr="0015534F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542FD19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98971D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8E11DF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F479D4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6969224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155D3B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4A7007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5C9ED4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E9FF7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9E06978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13B088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0C2ADAF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No 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78DE47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K=1 without repetition and hence should be excluded here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982BDE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482A8C2B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[Mandatory with capability signaling]</w:t>
            </w:r>
          </w:p>
          <w:p w14:paraId="07BB95B2" w14:textId="23503BD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26A742D" w14:textId="3AA9C2AA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227C0A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</w:tcPr>
          <w:p w14:paraId="2511F70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D3FAE3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F0BAE40" w14:textId="77777777" w:rsidR="00624C8C" w:rsidRPr="00A2545F" w:rsidRDefault="00624C8C" w:rsidP="00624C8C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14:paraId="0E28BC8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BD50A0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46EF05A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AB9110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8CF950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E94488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9AFB5A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4D92B4D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A5EFC1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8F902DF" w14:textId="2B7C4643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3F0180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CD6976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6F7B934C" w14:textId="27E9C99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11558">
              <w:rPr>
                <w:rFonts w:ascii="Arial" w:hAnsi="Arial" w:cs="Arial"/>
                <w:color w:val="4F81BD" w:themeColor="accent1"/>
                <w:sz w:val="20"/>
                <w:szCs w:val="20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72CEC9FC" w14:textId="1C5E7834" w:rsidR="00624C8C" w:rsidRPr="00A11558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24C8C" w:rsidRPr="00A2545F" w14:paraId="2376ADB9" w14:textId="77777777" w:rsidTr="0015534F">
        <w:trPr>
          <w:trHeight w:val="285"/>
          <w:jc w:val="center"/>
        </w:trPr>
        <w:tc>
          <w:tcPr>
            <w:tcW w:w="342" w:type="pct"/>
            <w:shd w:val="clear" w:color="auto" w:fill="auto"/>
          </w:tcPr>
          <w:p w14:paraId="4A16CD7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7D51F4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61ED25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778601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14:paraId="000B68BE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14:paraId="50BDE357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14:paraId="1FC761C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14:paraId="3EFF5A0D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14:paraId="652E6C21" w14:textId="77777777" w:rsidR="00624C8C" w:rsidRPr="00A2545F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14:paraId="40F70BCC" w14:textId="77777777" w:rsidR="00624C8C" w:rsidRPr="00CA4C8A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14:paraId="608C7AD5" w14:textId="77777777" w:rsidR="00624C8C" w:rsidRPr="00CA4C8A" w:rsidRDefault="00624C8C" w:rsidP="00624C8C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14:paraId="0851228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14:paraId="2BA69D7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14:paraId="31F495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14:paraId="0F11BE5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14:paraId="36BED423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14:paraId="51DD0AB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27F1240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9005C6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DE52A1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B8D86C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F7978B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2198D5A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950935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331E5D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C4B7CD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14:paraId="57020B9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484845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6AD6C71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4C9FA480" w14:textId="7949D466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624C8C" w:rsidRPr="00A2545F" w14:paraId="0C3A0733" w14:textId="77777777" w:rsidTr="0015534F">
        <w:trPr>
          <w:trHeight w:val="585"/>
          <w:jc w:val="center"/>
        </w:trPr>
        <w:tc>
          <w:tcPr>
            <w:tcW w:w="342" w:type="pct"/>
            <w:shd w:val="clear" w:color="auto" w:fill="auto"/>
          </w:tcPr>
          <w:p w14:paraId="1AF3694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71A7ED2" w14:textId="77777777" w:rsidR="00624C8C" w:rsidRPr="0007548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E7FF058" w14:textId="77777777" w:rsidR="00624C8C" w:rsidRPr="0007548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D3420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43C937D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9702094" w14:textId="77777777" w:rsidR="00624C8C" w:rsidRPr="0007548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D9E8FB3" w14:textId="77777777" w:rsidR="00624C8C" w:rsidRPr="0007548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6FBC03C" w14:textId="77777777" w:rsidR="00624C8C" w:rsidRPr="0007548E" w:rsidDel="00932FC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30AA187" w14:textId="77777777" w:rsidR="00624C8C" w:rsidRPr="0007548E" w:rsidDel="00932FC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9E388D2" w14:textId="77777777" w:rsidR="00624C8C" w:rsidRPr="0007548E" w:rsidDel="00932FC3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9048C6B" w14:textId="77777777" w:rsidR="00624C8C" w:rsidRPr="0007548E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E8BE48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7CBBC7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E0A8A8E" w14:textId="77777777" w:rsidR="00624C8C" w:rsidRPr="00064250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75725B8D" w14:textId="0B361E02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3F2F14B4" w14:textId="72C4BECA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24C8C" w:rsidRPr="00A2545F" w14:paraId="202BE9EC" w14:textId="77777777" w:rsidTr="0015534F">
        <w:trPr>
          <w:trHeight w:val="585"/>
          <w:jc w:val="center"/>
        </w:trPr>
        <w:tc>
          <w:tcPr>
            <w:tcW w:w="342" w:type="pct"/>
            <w:shd w:val="clear" w:color="auto" w:fill="auto"/>
          </w:tcPr>
          <w:p w14:paraId="2932DFC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FBFD49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D4BBC5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D85F9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17D0DCA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2AD9BF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944BCB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D080FC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952C6B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79F6BB9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9F465F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FF93CDB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7A05BF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DF5451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356735FA" w14:textId="3629F5F0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538E9661" w14:textId="00D839E8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24C8C" w:rsidRPr="00A2545F" w14:paraId="07617E35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4FB9BEA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3D4D8A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78938E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659619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4E00DB7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1F0D56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F3884F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6521E2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75B5B8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6D39EC4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F7E92A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5CDF001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87D4BA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9CB1D3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302D2DB0" w14:textId="02CCCF6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503E76D4" w14:textId="023229C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8FE5C64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42336CE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9E5B5D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C7E678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8567F2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958141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306AC6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21128F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75E3A8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4F7B42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DC7A3C5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EE2A7C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84BC77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E2F632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AFC1AA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74981F35" w14:textId="063D8CB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0AF23595" w14:textId="5978E552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47DAA60" w14:textId="77777777" w:rsidTr="0015534F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212B11D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C5830B6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E51742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 with less than 7 OFDM symbols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5E20BA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4BE5FFC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193382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7DE4AD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5E9308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DF7ADD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1D5FD08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958FE8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628C2E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4CAE80D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734E83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6DDFF5D0" w14:textId="77777777" w:rsidR="00624C8C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strike/>
                <w:kern w:val="0"/>
                <w:sz w:val="18"/>
                <w:szCs w:val="18"/>
                <w:highlight w:val="yellow"/>
              </w:rPr>
            </w:pPr>
            <w:r w:rsidRPr="00C42E23">
              <w:rPr>
                <w:rFonts w:ascii="Malgun Gothic" w:hAnsi="Malgun Gothic" w:cs="MS PGothic"/>
                <w:strike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  <w:p w14:paraId="53BCF68B" w14:textId="4F33BE16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134B22AB" w14:textId="6E1FA61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058BA09" w14:textId="77777777" w:rsidTr="0015534F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23FDFDD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1FF05B4" w14:textId="77777777" w:rsidR="00624C8C" w:rsidRPr="007E67CE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F8AAEDF" w14:textId="77777777" w:rsidR="00624C8C" w:rsidRPr="007E67CE" w:rsidDel="00ED03C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6636AB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3F02CAA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926058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2AF964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524705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1F697F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C2FC654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FD84CF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80DB8BC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174DAD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AFC3C1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59999A2A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74BC215C" w14:textId="0606226E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24C8C" w:rsidRPr="00A2545F" w14:paraId="1EDA75F3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16E5CF9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95A02D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D2AC46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CBE3B6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38FA966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0696E3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7B5608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4444E1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B74C20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944D2E0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05A9BA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1F129CC1" w14:textId="73B9ADC9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8146358" w14:textId="6F39AA40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133E88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2F6C80C6" w14:textId="019353C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7094FDD3" w14:textId="286B61F6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74DA57E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3DEBAD2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55E0AF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3D71A6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E1D444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  <w:vAlign w:val="center"/>
          </w:tcPr>
          <w:p w14:paraId="43D2181D" w14:textId="77777777" w:rsidR="00624C8C" w:rsidRPr="00A2545F" w:rsidRDefault="00624C8C" w:rsidP="00624C8C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6DF3D7C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EAA569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7C9DD8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643DCE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47F7757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9123F7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C1A740E" w14:textId="1302D889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No 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DE3082B" w14:textId="12455915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9BD0D3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44B2097F" w14:textId="0C01CD9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7D231E48" w14:textId="3A99E2D3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12D97AE" w14:textId="77777777" w:rsidTr="0015534F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08D2BE0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17CFB6B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6A0F3C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7B4F1B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33A9937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B8BB0A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904976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0317F7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5F30C4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82A23A1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3A5C7A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9E94EA5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67B0F4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A04AEB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60B0741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6C631BC7" w14:textId="59E141D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24C8C" w:rsidRPr="00A2545F" w14:paraId="5646B081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3D20C7C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2D9BECE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1DC908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5A10B0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E317ED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BDBA96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4FF20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A9DE5C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684F56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5C7891E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2E44B2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B239F0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098F8E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790D40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4A23DF3F" w14:textId="3B631E7C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5D385CA3" w14:textId="1B550936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2E674A0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70EE362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7DA06894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DD9040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97D6487" w14:textId="77777777" w:rsidR="00624C8C" w:rsidRPr="00E61BCC" w:rsidRDefault="00624C8C" w:rsidP="00624C8C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3A8667E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14D197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5D65FB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C23C56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357ED6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F3BA073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D87244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488BDF1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CEBBF43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3B1538CB" w14:textId="77777777" w:rsidR="00624C8C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38309A3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B98FAF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76E16890" w14:textId="6495414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0756668" w14:textId="284F139E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15E4C46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0E151DF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5B2AEEFC" w14:textId="77777777" w:rsidR="00624C8C" w:rsidRPr="00DD3C71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91F0F1E" w14:textId="77777777" w:rsidR="00624C8C" w:rsidRPr="00DD3C71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793B60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8BA48D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D8918F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F90037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2E2B62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E7253D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307A4B1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745F3B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1A29B8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63555CC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37293F16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44660FE0" w14:textId="77777777" w:rsidR="00624C8C" w:rsidRPr="006A6A2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A7BD8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1C3C9ED6" w14:textId="4CF53C05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5CA642D2" w14:textId="7CB0544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3597E62" w14:textId="77777777" w:rsidTr="003679E9">
        <w:trPr>
          <w:trHeight w:val="1035"/>
          <w:jc w:val="center"/>
        </w:trPr>
        <w:tc>
          <w:tcPr>
            <w:tcW w:w="342" w:type="pct"/>
            <w:shd w:val="clear" w:color="auto" w:fill="auto"/>
          </w:tcPr>
          <w:p w14:paraId="49A11F6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453E839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A4A20A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8D36B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41CB315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B31C7C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FC9F4F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1C748C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53FB1B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7928962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BAD59C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459235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AADC5D3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778B2E34" w14:textId="77777777" w:rsidR="00624C8C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31787927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5CC952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4483A82E" w14:textId="770C6AB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09D7B578" w14:textId="139F5895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6A22E56A" w14:textId="77777777" w:rsidTr="003679E9">
        <w:trPr>
          <w:trHeight w:val="1035"/>
          <w:jc w:val="center"/>
        </w:trPr>
        <w:tc>
          <w:tcPr>
            <w:tcW w:w="342" w:type="pct"/>
            <w:shd w:val="clear" w:color="auto" w:fill="auto"/>
          </w:tcPr>
          <w:p w14:paraId="0B523B8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6CC1D61F" w14:textId="77777777" w:rsidR="00624C8C" w:rsidRPr="00DD3C71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34052AE" w14:textId="77777777" w:rsidR="00624C8C" w:rsidRPr="00DD3C71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5B0BAF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800B8A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EB9616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8DA416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80BBA8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4FE8F2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4C7808B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49B547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604891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70BF6BF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1105CAA4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263BB379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B60DDC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2E291DAB" w14:textId="326826E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7A64050E" w14:textId="6316059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85C1058" w14:textId="77777777" w:rsidTr="003679E9">
        <w:trPr>
          <w:trHeight w:val="1035"/>
          <w:jc w:val="center"/>
        </w:trPr>
        <w:tc>
          <w:tcPr>
            <w:tcW w:w="342" w:type="pct"/>
            <w:shd w:val="clear" w:color="auto" w:fill="auto"/>
          </w:tcPr>
          <w:p w14:paraId="57C8131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191FFD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491015A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91B4C8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7753E55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6891C53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B48D3E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3F74DB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16C5F4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5904138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A22E91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85613B1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93E477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547813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0335A3DB" w14:textId="60A9867E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BDBBFDB" w14:textId="5EE1A4A2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DFDC184" w14:textId="77777777" w:rsidTr="003679E9">
        <w:trPr>
          <w:trHeight w:val="1035"/>
          <w:jc w:val="center"/>
        </w:trPr>
        <w:tc>
          <w:tcPr>
            <w:tcW w:w="342" w:type="pct"/>
            <w:shd w:val="clear" w:color="auto" w:fill="auto"/>
          </w:tcPr>
          <w:p w14:paraId="7EEC045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F70627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57F353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C2A719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5353FD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82C381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36FEF7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8429BC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E5EB1D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1D9D780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D2D4B8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DB64D0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5B61C7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66E3AE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6DD567B5" w14:textId="6299856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2EF87DC5" w14:textId="1175C3D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F9E54C8" w14:textId="77777777" w:rsidTr="003679E9">
        <w:trPr>
          <w:trHeight w:val="1035"/>
          <w:jc w:val="center"/>
        </w:trPr>
        <w:tc>
          <w:tcPr>
            <w:tcW w:w="342" w:type="pct"/>
            <w:shd w:val="clear" w:color="auto" w:fill="auto"/>
          </w:tcPr>
          <w:p w14:paraId="5AF59B5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B55A09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EFE92F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7595DA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4A6AD1E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7F030C3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2F7910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E82F86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18173B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3E4138EE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731C93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C00489F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1EEE43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4B5CD8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3D9B5D36" w14:textId="369FEDBA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0C53A2EF" w14:textId="6DE661D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3451E6F" w14:textId="77777777" w:rsidTr="003679E9">
        <w:trPr>
          <w:trHeight w:val="1035"/>
          <w:jc w:val="center"/>
        </w:trPr>
        <w:tc>
          <w:tcPr>
            <w:tcW w:w="342" w:type="pct"/>
            <w:shd w:val="clear" w:color="auto" w:fill="auto"/>
          </w:tcPr>
          <w:p w14:paraId="7827721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C4FE84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408F514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52EB87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7C67574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38BA1B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EC7FDC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95F0D9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E9914F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1C67A5D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650F67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B0BDAF2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0DB4AB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7CED97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4578F1CF" w14:textId="306FD795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BE174A8" w14:textId="3A44A6C3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CA294AE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2DAD542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D822F1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656484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72060A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2028C6B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75CA22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7C601D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2428EF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E739A7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3F95697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F7BC1D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9C8068E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9B0714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0F71FE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338F38E8" w14:textId="4DAE2EE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1886F646" w14:textId="76BE541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B461AFF" w14:textId="77777777" w:rsidTr="003679E9">
        <w:trPr>
          <w:trHeight w:val="461"/>
          <w:jc w:val="center"/>
        </w:trPr>
        <w:tc>
          <w:tcPr>
            <w:tcW w:w="342" w:type="pct"/>
            <w:shd w:val="clear" w:color="auto" w:fill="auto"/>
          </w:tcPr>
          <w:p w14:paraId="542E81F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73DE29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C2B65B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7EB198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413EC19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F9548C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D16818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37382C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16C5C9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527E577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69AE84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FCF15F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68B44F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7E2224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594905FB" w14:textId="2E49D0C6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61775D60" w14:textId="7EACDA9B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97E60D3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0B866A6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EAD9D8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58049C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59A86E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435DCD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16672F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255F49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694B31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1A79E0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66715CA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BBBC1A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D00B9EB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FE96A8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8A9789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7883283E" w14:textId="60DAFDA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5AABBCFF" w14:textId="484B6E02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D899682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50553E7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714B385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DBC85B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463AFD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2F5E125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6F26CD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D46811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4D4564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0FDED3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881CBD0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674E84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E00574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1E21AE1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D216EA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569F71AF" w14:textId="4C4161E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DD91F11" w14:textId="10C82CC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398E7B47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325FD01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20BE0A0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593469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E081AD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47F9CFD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5A6638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B464E9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34221C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B16427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0014034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B08DB5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DD45BC5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06D17E5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DE9A1E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76F51F3D" w14:textId="0354E4C3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4BC5ED2" w14:textId="6A699C6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F238E60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2A1C163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128D9B3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D8784C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2FCFE2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EAE61A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2E419F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3C495E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7B6DCD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D42E07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9AB5169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C5F0AD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153021A4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72875F5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E60EFA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77D7E237" w14:textId="6AD8AF2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00E496C" w14:textId="70A2601A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59CBF8EF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0219C01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30E9C85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3B81AC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8E865B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691F48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85E552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5F593E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93803D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4F86A2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90C6D13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CC139C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BD1A8BB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543054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72EF5B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3F958E21" w14:textId="15C472B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677A4C3F" w14:textId="204DBE3B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59317D6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</w:tcPr>
          <w:p w14:paraId="0119BFD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3E08A5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8282E8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88CFCA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03C675A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6F9D5F3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35A940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4ECA7B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5EB81B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6DBCF3F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9AAA39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251B8EF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43078B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29336A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14A3A2E5" w14:textId="2C71B784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64ACEDF3" w14:textId="6187AFC7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24C8C" w:rsidRPr="00A2545F" w14:paraId="09BDBE02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</w:tcPr>
          <w:p w14:paraId="5AA501D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0744164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A18849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9A2FE3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7CFFD67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DD302D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232014A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0C5D0F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FEF773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0BC6141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5EBB4E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E880E42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497E77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296E8B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526A8853" w14:textId="2199FF0C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5BFCBBCE" w14:textId="2D6F5709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24C8C" w:rsidRPr="00A2545F" w14:paraId="3DE96ADB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</w:tcPr>
          <w:p w14:paraId="4F2F02F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992301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84D066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1DFB81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4B31E4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69DA62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8FC9CA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E13B02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458B19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9A0B768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5A8DF4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A8B9AF5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8C4B13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CCFBA3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18288A88" w14:textId="2BDA3CC3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66574B1C" w14:textId="236AC3C5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24C8C" w:rsidRPr="00A2545F" w14:paraId="61B094C9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</w:tcPr>
          <w:p w14:paraId="3EB52CC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478474C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F8030D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3DE4CF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723BAE0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68FCD2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5BF562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857B93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868E6D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B6CB5F9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48DF2A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14A247AF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F</w:t>
            </w: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orwards compatibility-related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0A4D0B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DE751D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6E3BBE1B" w14:textId="6E6881AB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04F90E91" w14:textId="2EF454DD" w:rsidR="00624C8C" w:rsidRPr="00F67501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624C8C" w:rsidRPr="00A2545F" w14:paraId="7D72B844" w14:textId="77777777" w:rsidTr="003679E9">
        <w:trPr>
          <w:trHeight w:val="930"/>
          <w:jc w:val="center"/>
        </w:trPr>
        <w:tc>
          <w:tcPr>
            <w:tcW w:w="342" w:type="pct"/>
            <w:shd w:val="clear" w:color="auto" w:fill="auto"/>
          </w:tcPr>
          <w:p w14:paraId="4E48C12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825EE3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4230D5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676A77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14:paraId="7102F65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19B1425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04B029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8AFEFF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3094BF2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576036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B6D3DCB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8E8512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37D94FE" w14:textId="0782AF8A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3C98F9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69774D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7B6A5124" w14:textId="3B284E6B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38B7C7A4" w14:textId="5FC9F7F2" w:rsidR="00624C8C" w:rsidRPr="00F67501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56B664A" w14:textId="77777777" w:rsidTr="003679E9">
        <w:trPr>
          <w:trHeight w:val="1365"/>
          <w:jc w:val="center"/>
        </w:trPr>
        <w:tc>
          <w:tcPr>
            <w:tcW w:w="342" w:type="pct"/>
            <w:shd w:val="clear" w:color="auto" w:fill="auto"/>
          </w:tcPr>
          <w:p w14:paraId="3513F2C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5956841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6716CD4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0CE3C5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32ECBE4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F4B7A6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4DA2F95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0443C2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4C34FF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63DFCDB6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BE3A79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7A0477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F</w:t>
            </w:r>
            <w:r w:rsidRPr="00324AF9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orwards compatibility-related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AE22EE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22EB7E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1552CEAD" w14:textId="502D8003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67501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24CF7294" w14:textId="6239E62A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139CE9F" w14:textId="77777777" w:rsidTr="003679E9">
        <w:trPr>
          <w:trHeight w:val="1365"/>
          <w:jc w:val="center"/>
        </w:trPr>
        <w:tc>
          <w:tcPr>
            <w:tcW w:w="342" w:type="pct"/>
            <w:shd w:val="clear" w:color="auto" w:fill="auto"/>
          </w:tcPr>
          <w:p w14:paraId="44400C8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14:paraId="682CB915" w14:textId="77777777" w:rsidR="00624C8C" w:rsidRPr="00EA73B7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A73B7">
              <w:rPr>
                <w:rFonts w:ascii="Arial" w:eastAsia="MS PGothic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16C53D03" w14:textId="77777777" w:rsidR="00624C8C" w:rsidRPr="00EA73B7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A73B7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7C2628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674A7EA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2FE8B91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0E1054B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38F736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14C399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449847B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36C58D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E99418B" w14:textId="77777777" w:rsidR="00624C8C" w:rsidRPr="00F67501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F67501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8743AA0" w14:textId="77777777" w:rsidR="00624C8C" w:rsidRPr="00F67501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DF9F0C1" w14:textId="77777777" w:rsidR="00624C8C" w:rsidRPr="00F67501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6895F3C7" w14:textId="7C94CEF3" w:rsidR="00624C8C" w:rsidRPr="00F67501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67501">
              <w:rPr>
                <w:rFonts w:ascii="Arial" w:eastAsia="MS PGothic" w:hAnsi="Arial" w:cs="Arial"/>
                <w:color w:val="4F81BD" w:themeColor="accent1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5BB60710" w14:textId="623FBEA2" w:rsidR="00624C8C" w:rsidRPr="00F67501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9DE9C7C" w14:textId="77777777" w:rsidTr="0015534F">
        <w:trPr>
          <w:trHeight w:val="1362"/>
          <w:jc w:val="center"/>
        </w:trPr>
        <w:tc>
          <w:tcPr>
            <w:tcW w:w="342" w:type="pct"/>
            <w:shd w:val="clear" w:color="auto" w:fill="auto"/>
          </w:tcPr>
          <w:p w14:paraId="51B8937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79" w:type="pct"/>
            <w:gridSpan w:val="2"/>
            <w:shd w:val="clear" w:color="auto" w:fill="auto"/>
          </w:tcPr>
          <w:p w14:paraId="30FEE14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D15237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6EFEF27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45A95FD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14:paraId="0DCF221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14:paraId="5E5C65E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9BF72E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60A7725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2DA417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A0DF4C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47456E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E35AE62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C6FCBBA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7E78E8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8" w:type="pct"/>
            <w:gridSpan w:val="4"/>
          </w:tcPr>
          <w:p w14:paraId="09531FAB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54F2A22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7B42E95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14:paraId="50FE732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4C94F3E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UE-specific RRC configured DL/UL BWP can have the same or different numerology from the initial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active DL/UL BWP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95D3F4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767E6BCA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[Mandatory without capability signaling]</w:t>
            </w:r>
          </w:p>
          <w:p w14:paraId="59526621" w14:textId="6AFA0A95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924F52D" w14:textId="0FFEE866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624C8C" w:rsidRPr="00A2545F" w14:paraId="57BA1FEA" w14:textId="77777777" w:rsidTr="003679E9">
        <w:trPr>
          <w:trHeight w:val="1362"/>
          <w:jc w:val="center"/>
        </w:trPr>
        <w:tc>
          <w:tcPr>
            <w:tcW w:w="342" w:type="pct"/>
            <w:shd w:val="clear" w:color="auto" w:fill="auto"/>
          </w:tcPr>
          <w:p w14:paraId="5C26126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3B9D76C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2E1827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056B31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5922865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14:paraId="1C8804B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14:paraId="292A46F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55F11AB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1D9AC609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14:paraId="55ABFBCB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14:paraId="41E7814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69563A4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2C07BC2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FCAA4C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5C21048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9B7370F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4C82500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D402FD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8" w:type="pct"/>
            <w:gridSpan w:val="4"/>
          </w:tcPr>
          <w:p w14:paraId="72791A55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AF4220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72CAE0E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6C21EC41" w14:textId="567F7DF6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6C71759E" w14:textId="03F5B4BA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624C8C" w:rsidRPr="00A2545F" w14:paraId="312E0F7B" w14:textId="77777777" w:rsidTr="003679E9">
        <w:trPr>
          <w:trHeight w:val="1362"/>
          <w:jc w:val="center"/>
        </w:trPr>
        <w:tc>
          <w:tcPr>
            <w:tcW w:w="342" w:type="pct"/>
            <w:shd w:val="clear" w:color="auto" w:fill="auto"/>
          </w:tcPr>
          <w:p w14:paraId="1A67350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046AA31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09FF76C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287BBC4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14:paraId="2DF3CF4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7D63D9E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7AABE14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14:paraId="2EEDBFE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14:paraId="71E7BE6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6281870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E262E8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9D3A4B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763F39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208527F9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F5B4ACF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C51A86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8" w:type="pct"/>
            <w:gridSpan w:val="4"/>
          </w:tcPr>
          <w:p w14:paraId="43B5B8D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D8169B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8C0BE1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00" w:type="pct"/>
            <w:gridSpan w:val="3"/>
            <w:shd w:val="clear" w:color="000000" w:fill="BFBFBF"/>
          </w:tcPr>
          <w:p w14:paraId="75492576" w14:textId="74102BF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122F070C" w14:textId="0422F8C6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624C8C" w:rsidRPr="00A2545F" w14:paraId="21B27297" w14:textId="77777777" w:rsidTr="0015534F">
        <w:trPr>
          <w:trHeight w:val="1362"/>
          <w:jc w:val="center"/>
        </w:trPr>
        <w:tc>
          <w:tcPr>
            <w:tcW w:w="342" w:type="pct"/>
            <w:shd w:val="clear" w:color="auto" w:fill="auto"/>
          </w:tcPr>
          <w:p w14:paraId="4F14BD6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69B2B21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07680E5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"/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3DFB6A4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14:paraId="7129595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5A5480B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76DAFC4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4A0CAC5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14:paraId="633C9EA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27A07CF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52E5C31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37A93F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208B243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14F89E9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20E87CBE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12064AD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8" w:type="pct"/>
            <w:gridSpan w:val="4"/>
          </w:tcPr>
          <w:p w14:paraId="1672987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550C09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5F917C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00120C9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</w:tcPr>
          <w:p w14:paraId="4F7A4B95" w14:textId="60B623DF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24C8C" w:rsidRPr="00A2545F" w14:paraId="445595F6" w14:textId="77777777" w:rsidTr="0015534F">
        <w:trPr>
          <w:trHeight w:val="825"/>
          <w:jc w:val="center"/>
        </w:trPr>
        <w:tc>
          <w:tcPr>
            <w:tcW w:w="342" w:type="pct"/>
            <w:shd w:val="clear" w:color="auto" w:fill="auto"/>
            <w:hideMark/>
          </w:tcPr>
          <w:p w14:paraId="55E2DBB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7B1361D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319DE3C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11372AD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14:paraId="0C728D9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14:paraId="21AF72E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62D83B4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C67A69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4F6F538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7CE496B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68760207" w14:textId="77777777" w:rsidR="00624C8C" w:rsidRPr="00677252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238BEF5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26026C8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609973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78FAC03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46ADEB4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192709A3" w14:textId="2919235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09A970B5" w14:textId="03B09A3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4A105EA" w14:textId="77777777" w:rsidTr="0015534F">
        <w:trPr>
          <w:trHeight w:val="825"/>
          <w:jc w:val="center"/>
        </w:trPr>
        <w:tc>
          <w:tcPr>
            <w:tcW w:w="342" w:type="pct"/>
            <w:shd w:val="clear" w:color="auto" w:fill="auto"/>
          </w:tcPr>
          <w:p w14:paraId="2266DFC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5FA38DD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086367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57E3811D" w14:textId="77777777" w:rsidR="00624C8C" w:rsidRDefault="00624C8C" w:rsidP="00624C8C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14:paraId="4DDD1D3C" w14:textId="77777777" w:rsidR="00624C8C" w:rsidRPr="00CA4C8A" w:rsidRDefault="00624C8C" w:rsidP="00624C8C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36B76F9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3642050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1DC77DF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09391F5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F740A92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1C66532" w14:textId="77777777" w:rsidR="00624C8C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4325073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E92402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4BB36E4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3D9AABD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71BEBE87" w14:textId="3191EB8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3DA02B11" w14:textId="1FEC0E0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11845E1C" w14:textId="77777777" w:rsidTr="003679E9">
        <w:trPr>
          <w:trHeight w:val="825"/>
          <w:jc w:val="center"/>
        </w:trPr>
        <w:tc>
          <w:tcPr>
            <w:tcW w:w="342" w:type="pct"/>
            <w:shd w:val="clear" w:color="auto" w:fill="auto"/>
            <w:hideMark/>
          </w:tcPr>
          <w:p w14:paraId="706CBA9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163E67B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731D372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42DAFB4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14:paraId="65E6167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14:paraId="46F917B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14:paraId="5D0EC52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1AAF546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3467D7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5248FE7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55574E8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116CAACD" w14:textId="77777777" w:rsidR="00624C8C" w:rsidRPr="00677252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10E12376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281A270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E591EF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0C061CF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6191CF6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31CF5C12" w14:textId="4606973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7B0BDF59" w14:textId="3DE33EFE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2F8748C" w14:textId="77777777" w:rsidTr="003679E9">
        <w:trPr>
          <w:trHeight w:val="525"/>
          <w:jc w:val="center"/>
        </w:trPr>
        <w:tc>
          <w:tcPr>
            <w:tcW w:w="342" w:type="pct"/>
            <w:shd w:val="clear" w:color="auto" w:fill="auto"/>
            <w:hideMark/>
          </w:tcPr>
          <w:p w14:paraId="1E1B068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0DD739C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14D01FA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0F5AD80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2B1F662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E9DE00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39A900F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23966D5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5CECFD7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AC3AE4C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10024FB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3B8B223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1F96CB5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7702E42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44F68993" w14:textId="6938D266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4108A03F" w14:textId="67F5AC8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3E5D873" w14:textId="77777777" w:rsidTr="003679E9">
        <w:trPr>
          <w:trHeight w:val="525"/>
          <w:jc w:val="center"/>
        </w:trPr>
        <w:tc>
          <w:tcPr>
            <w:tcW w:w="342" w:type="pct"/>
            <w:shd w:val="clear" w:color="auto" w:fill="auto"/>
            <w:hideMark/>
          </w:tcPr>
          <w:p w14:paraId="109BC24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4279DA9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57C3C2C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0C14F43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1AE8946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79116E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442817D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5128A73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1FA2F33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9588A53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64BF5EB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1CA1F7D7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0CADA6A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7CDF53A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1E99C2C1" w14:textId="521A3086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0BD134DE" w14:textId="56E7A276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6F8D7914" w14:textId="77777777" w:rsidTr="0015534F">
        <w:trPr>
          <w:trHeight w:val="525"/>
          <w:jc w:val="center"/>
        </w:trPr>
        <w:tc>
          <w:tcPr>
            <w:tcW w:w="342" w:type="pct"/>
            <w:shd w:val="clear" w:color="auto" w:fill="auto"/>
          </w:tcPr>
          <w:p w14:paraId="53ADAFA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4937BD6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A6B0E2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80B15A1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65" w:type="pct"/>
            <w:gridSpan w:val="3"/>
            <w:shd w:val="clear" w:color="auto" w:fill="auto"/>
          </w:tcPr>
          <w:p w14:paraId="5C49C07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46A771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3688F7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D54B2B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6558818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F6CEABD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607602F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A5CA150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EA53CE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641E1E4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727CFBCF" w14:textId="50548A3A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407F3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Mandatory with capability signaling for all band combinations that include at least one band that is applicable for </w:t>
            </w: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an LTE Band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3FD528DD" w14:textId="0F505B4B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1FF1A9B" w14:textId="77777777" w:rsidTr="003679E9">
        <w:trPr>
          <w:trHeight w:val="510"/>
          <w:jc w:val="center"/>
        </w:trPr>
        <w:tc>
          <w:tcPr>
            <w:tcW w:w="342" w:type="pct"/>
            <w:shd w:val="clear" w:color="auto" w:fill="auto"/>
            <w:hideMark/>
          </w:tcPr>
          <w:p w14:paraId="216AE97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1D8AE44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7464492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4657B42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2DA6818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7C2DCB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399A7B2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767347C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3F94A6F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44D6CC5E" w14:textId="77777777" w:rsidR="00624C8C" w:rsidRPr="00A2545F" w:rsidRDefault="00624C8C" w:rsidP="00624C8C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7F6AFC2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65935DF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677478A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7A45E4A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6660CA47" w14:textId="787E828D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2A3D053F" w14:textId="18CAF83B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05F7933B" w14:textId="77777777" w:rsidTr="003679E9">
        <w:trPr>
          <w:trHeight w:val="510"/>
          <w:jc w:val="center"/>
        </w:trPr>
        <w:tc>
          <w:tcPr>
            <w:tcW w:w="342" w:type="pct"/>
            <w:shd w:val="clear" w:color="auto" w:fill="auto"/>
            <w:hideMark/>
          </w:tcPr>
          <w:p w14:paraId="32AC622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1A3F6F8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0EA77A3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4A07A15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21C4490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232C95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7162FE1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7DBAE9B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06A4D9C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D43D8CB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2EE0EFB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658FEA6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1F2DDE8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3DBDB72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32294205" w14:textId="28634A58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73D67947" w14:textId="3DA1BAD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51D481D7" w14:textId="77777777" w:rsidTr="0015534F">
        <w:trPr>
          <w:trHeight w:val="1290"/>
          <w:jc w:val="center"/>
        </w:trPr>
        <w:tc>
          <w:tcPr>
            <w:tcW w:w="342" w:type="pct"/>
            <w:shd w:val="clear" w:color="auto" w:fill="auto"/>
            <w:hideMark/>
          </w:tcPr>
          <w:p w14:paraId="05D7EA6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4748D64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505024C0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2D9EA8E0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br/>
              <w:t>[2) Case 2: Release 15 LTE-FDD HARQ timing]</w:t>
            </w: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br/>
              <w:t>[3) UL offset for Case 1 based HARQ feedback]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3AC16C06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959E312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7868E88D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6BAE6035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Type 2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1BADBC2E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7318EBFA" w14:textId="77777777" w:rsidR="00624C8C" w:rsidRPr="003679E9" w:rsidRDefault="00624C8C" w:rsidP="00624C8C">
            <w:pPr>
              <w:widowControl/>
              <w:snapToGrid w:val="0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1E21C9A9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11422B58" w14:textId="30602063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3285855E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t>RAN2/4 to decide</w:t>
            </w:r>
          </w:p>
          <w:p w14:paraId="475A3C0B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6BBE441D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RAN2/4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7D480FB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50907B3C" w14:textId="72C73BF2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457FB73C" w14:textId="77777777" w:rsidTr="0015534F">
        <w:trPr>
          <w:trHeight w:val="1035"/>
          <w:jc w:val="center"/>
        </w:trPr>
        <w:tc>
          <w:tcPr>
            <w:tcW w:w="342" w:type="pct"/>
            <w:shd w:val="clear" w:color="auto" w:fill="auto"/>
            <w:hideMark/>
          </w:tcPr>
          <w:p w14:paraId="6085F52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0E1B20D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41C827C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36ABF72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7E3593E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877944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4E804AC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2AC165B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586925B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54D94C80" w14:textId="77777777" w:rsidR="00624C8C" w:rsidRPr="00CA4C8A" w:rsidRDefault="00624C8C" w:rsidP="00624C8C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2F58B4F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9239290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64BAA3E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672EF66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0FAF1E84" w14:textId="1520ADD8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67501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4C326CAB" w14:textId="237686DE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2DC1306" w14:textId="77777777" w:rsidTr="0015534F">
        <w:trPr>
          <w:trHeight w:val="270"/>
          <w:jc w:val="center"/>
        </w:trPr>
        <w:tc>
          <w:tcPr>
            <w:tcW w:w="342" w:type="pct"/>
            <w:shd w:val="clear" w:color="auto" w:fill="auto"/>
            <w:hideMark/>
          </w:tcPr>
          <w:p w14:paraId="4FA54DD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13A8112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31A74CDA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7A3C23CE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70368327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6526FF7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539E6039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7DDE5088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54C46BD7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 w:hint="eastAsia"/>
                <w:color w:val="D9D9D9" w:themeColor="background1" w:themeShade="D9"/>
                <w:kern w:val="0"/>
                <w:sz w:val="18"/>
                <w:szCs w:val="18"/>
              </w:rPr>
              <w:t>[</w:t>
            </w: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0E69E974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Malgun Gothic" w:hAnsi="Malgun Gothic" w:cs="MS PGothic" w:hint="eastAsia"/>
                <w:color w:val="D9D9D9" w:themeColor="background1" w:themeShade="D9"/>
                <w:kern w:val="0"/>
                <w:sz w:val="18"/>
                <w:szCs w:val="18"/>
              </w:rPr>
              <w:t>[</w:t>
            </w:r>
            <w:r w:rsidRPr="003679E9"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102DD286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8F207D1" w14:textId="6053A5C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0822AC0E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352F415F" w14:textId="77777777" w:rsidR="00624C8C" w:rsidRPr="003679E9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3679E9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RAN4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70EB9A6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198F206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EF92159" w14:textId="77777777" w:rsidTr="0015534F">
        <w:trPr>
          <w:trHeight w:val="2700"/>
          <w:jc w:val="center"/>
        </w:trPr>
        <w:tc>
          <w:tcPr>
            <w:tcW w:w="342" w:type="pct"/>
            <w:shd w:val="clear" w:color="auto" w:fill="auto"/>
            <w:hideMark/>
          </w:tcPr>
          <w:p w14:paraId="6FD298B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7D39353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16BA5FC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06F86FEB" w14:textId="77777777" w:rsidR="00624C8C" w:rsidRDefault="00624C8C" w:rsidP="00624C8C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</w:r>
            <w:r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2)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Supplemental uplink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same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numerology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between SUL and non SUL carriers</w:t>
            </w:r>
          </w:p>
          <w:p w14:paraId="03EA471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A2545F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4DB50F9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62431C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259781C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405A963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6E42B86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10A8B570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33454CC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049E2B09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42E59E1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7DEF679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646620BC" w14:textId="5702F201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  <w:hideMark/>
          </w:tcPr>
          <w:p w14:paraId="3D02C981" w14:textId="5061E7B5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624C8C" w:rsidRPr="00A2545F" w14:paraId="2F7912EF" w14:textId="77777777" w:rsidTr="00C42E23">
        <w:trPr>
          <w:trHeight w:val="1020"/>
          <w:jc w:val="center"/>
        </w:trPr>
        <w:tc>
          <w:tcPr>
            <w:tcW w:w="342" w:type="pct"/>
            <w:shd w:val="clear" w:color="auto" w:fill="auto"/>
            <w:hideMark/>
          </w:tcPr>
          <w:p w14:paraId="268111C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4092B1F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56C31C7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ies between SUL and non SUL carriers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1626D34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6A82FA9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DD36EF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7355790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31103C2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6E0C33D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14:paraId="07AEECE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gridSpan w:val="4"/>
            <w:shd w:val="clear" w:color="auto" w:fill="auto"/>
          </w:tcPr>
          <w:p w14:paraId="5CC3296A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4618BCFF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E175548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202F926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5C108528" w14:textId="733214B5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00D14686" w14:textId="635167ED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778B20DF" w14:textId="7483713A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262FD56" w14:textId="77777777" w:rsidTr="003679E9">
        <w:trPr>
          <w:trHeight w:val="1020"/>
          <w:jc w:val="center"/>
        </w:trPr>
        <w:tc>
          <w:tcPr>
            <w:tcW w:w="342" w:type="pct"/>
            <w:shd w:val="clear" w:color="auto" w:fill="auto"/>
            <w:hideMark/>
          </w:tcPr>
          <w:p w14:paraId="52D82CD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4A3E3CE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50B263B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66A87DD5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68F0351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232601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419E3CC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6E8EB559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73CFF85D" w14:textId="77777777" w:rsidR="00624C8C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14:paraId="0C77EA5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gridSpan w:val="4"/>
            <w:shd w:val="clear" w:color="auto" w:fill="auto"/>
          </w:tcPr>
          <w:p w14:paraId="6F64F9D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0FD2AEB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084654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122E891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1E4D526E" w14:textId="26867E7D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1760061A" w14:textId="1800B319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59D6D981" w14:textId="719BBE0C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69C46DA0" w14:textId="77777777" w:rsidTr="0015534F">
        <w:trPr>
          <w:trHeight w:val="1020"/>
          <w:jc w:val="center"/>
        </w:trPr>
        <w:tc>
          <w:tcPr>
            <w:tcW w:w="342" w:type="pct"/>
            <w:shd w:val="clear" w:color="auto" w:fill="auto"/>
          </w:tcPr>
          <w:p w14:paraId="4A9D8D0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1939308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2064CE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6C03E4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18225B9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7920D7B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7BFF9CB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182BABE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5E6DFF1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3CE067E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07FEF27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5AA9A2FD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8DEAE3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51CF03F8" w14:textId="10AF40F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0DD82893" w14:textId="6DE37B4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38993CF6" w14:textId="49866A94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9AB8E31" w14:textId="77777777" w:rsidTr="0015534F">
        <w:trPr>
          <w:trHeight w:val="1020"/>
          <w:jc w:val="center"/>
        </w:trPr>
        <w:tc>
          <w:tcPr>
            <w:tcW w:w="342" w:type="pct"/>
            <w:shd w:val="clear" w:color="auto" w:fill="auto"/>
          </w:tcPr>
          <w:p w14:paraId="2FAE7F2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545191F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859F93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0EBB75B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489F140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9CFBBF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5169C1E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1407AFB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01BAD4A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777C48CE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7601EDA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3067F39" w14:textId="040BAEAB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6B4B950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DA14041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3E2ACA4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0A9E6594" w14:textId="4F3894C3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F18DBE0" w14:textId="77777777" w:rsidTr="0015534F">
        <w:trPr>
          <w:trHeight w:val="1020"/>
          <w:jc w:val="center"/>
        </w:trPr>
        <w:tc>
          <w:tcPr>
            <w:tcW w:w="342" w:type="pct"/>
            <w:shd w:val="clear" w:color="auto" w:fill="auto"/>
          </w:tcPr>
          <w:p w14:paraId="457AED2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17E9CF7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FC89BDC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4E10376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5F29C38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603F07D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6D1C3E8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6F97E48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312742C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4A3A5CA8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3C017CF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024B53A" w14:textId="77777777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B49383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02FDFD55" w14:textId="6EB312C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64EC6292" w14:textId="409346AD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5B8E59D3" w14:textId="2546F83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1F69825B" w14:textId="77777777" w:rsidTr="0015534F">
        <w:trPr>
          <w:trHeight w:val="1020"/>
          <w:jc w:val="center"/>
        </w:trPr>
        <w:tc>
          <w:tcPr>
            <w:tcW w:w="342" w:type="pct"/>
            <w:shd w:val="clear" w:color="auto" w:fill="auto"/>
          </w:tcPr>
          <w:p w14:paraId="77B8139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</w:tcPr>
          <w:p w14:paraId="6BD555F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24F95C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</w:tcPr>
          <w:p w14:paraId="7232FF2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shd w:val="clear" w:color="auto" w:fill="auto"/>
          </w:tcPr>
          <w:p w14:paraId="2972D2E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512DFF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4"/>
            <w:shd w:val="clear" w:color="auto" w:fill="auto"/>
            <w:vAlign w:val="center"/>
          </w:tcPr>
          <w:p w14:paraId="3027932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7943FE8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</w:tcPr>
          <w:p w14:paraId="40885AF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63" w:type="pct"/>
            <w:gridSpan w:val="4"/>
            <w:shd w:val="clear" w:color="auto" w:fill="auto"/>
          </w:tcPr>
          <w:p w14:paraId="4A1641A5" w14:textId="77777777" w:rsidR="00624C8C" w:rsidRPr="00CA4C8A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52E12C3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369E23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3018469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E585324" w14:textId="66E34BCF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gridSpan w:val="3"/>
            <w:shd w:val="clear" w:color="000000" w:fill="BFBFBF"/>
            <w:vAlign w:val="center"/>
          </w:tcPr>
          <w:p w14:paraId="0D7A4879" w14:textId="6D0B31E9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273B0CDF" w14:textId="2EAC0D8C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D762E0B" w14:textId="77777777" w:rsidTr="0015534F">
        <w:trPr>
          <w:trHeight w:val="1290"/>
          <w:jc w:val="center"/>
        </w:trPr>
        <w:tc>
          <w:tcPr>
            <w:tcW w:w="342" w:type="pct"/>
            <w:shd w:val="clear" w:color="auto" w:fill="auto"/>
            <w:hideMark/>
          </w:tcPr>
          <w:p w14:paraId="2DBAB18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79" w:type="pct"/>
            <w:gridSpan w:val="2"/>
            <w:shd w:val="clear" w:color="auto" w:fill="auto"/>
            <w:hideMark/>
          </w:tcPr>
          <w:p w14:paraId="6E38708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hideMark/>
          </w:tcPr>
          <w:p w14:paraId="06422D5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14:paraId="33D1EF9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65" w:type="pct"/>
            <w:gridSpan w:val="3"/>
            <w:shd w:val="clear" w:color="auto" w:fill="auto"/>
            <w:hideMark/>
          </w:tcPr>
          <w:p w14:paraId="17E077C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95FC89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4"/>
            <w:shd w:val="clear" w:color="auto" w:fill="auto"/>
            <w:vAlign w:val="center"/>
            <w:hideMark/>
          </w:tcPr>
          <w:p w14:paraId="0A9E09C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6BEA5D2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4"/>
            <w:shd w:val="clear" w:color="auto" w:fill="auto"/>
            <w:vAlign w:val="center"/>
            <w:hideMark/>
          </w:tcPr>
          <w:p w14:paraId="19057C8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14:paraId="028770E9" w14:textId="77777777" w:rsidR="00624C8C" w:rsidRPr="00A2545F" w:rsidRDefault="00624C8C" w:rsidP="00624C8C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210345A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1593FB8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69261F9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76960B9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00" w:type="pct"/>
            <w:gridSpan w:val="3"/>
            <w:shd w:val="clear" w:color="000000" w:fill="BFBFBF"/>
            <w:vAlign w:val="center"/>
            <w:hideMark/>
          </w:tcPr>
          <w:p w14:paraId="75477AB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  <w:hideMark/>
          </w:tcPr>
          <w:p w14:paraId="523CB199" w14:textId="7B470401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624C8C" w:rsidRPr="00A2545F" w14:paraId="26C43875" w14:textId="77777777" w:rsidTr="00A253B3">
        <w:trPr>
          <w:trHeight w:val="1763"/>
          <w:jc w:val="center"/>
        </w:trPr>
        <w:tc>
          <w:tcPr>
            <w:tcW w:w="342" w:type="pct"/>
            <w:shd w:val="clear" w:color="auto" w:fill="auto"/>
            <w:hideMark/>
          </w:tcPr>
          <w:p w14:paraId="39D158A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8. UL TPC</w:t>
            </w:r>
          </w:p>
        </w:tc>
        <w:tc>
          <w:tcPr>
            <w:tcW w:w="180" w:type="pct"/>
            <w:gridSpan w:val="3"/>
            <w:shd w:val="clear" w:color="auto" w:fill="auto"/>
            <w:vAlign w:val="center"/>
            <w:hideMark/>
          </w:tcPr>
          <w:p w14:paraId="2F43C847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8-1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5667270E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  <w:hideMark/>
          </w:tcPr>
          <w:p w14:paraId="4E522711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40B18EFE" w14:textId="77777777" w:rsidR="00624C8C" w:rsidRPr="00C42E23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EN-DC</w:t>
            </w:r>
          </w:p>
        </w:tc>
        <w:tc>
          <w:tcPr>
            <w:tcW w:w="197" w:type="pct"/>
            <w:gridSpan w:val="3"/>
            <w:shd w:val="clear" w:color="auto" w:fill="auto"/>
            <w:vAlign w:val="center"/>
            <w:hideMark/>
          </w:tcPr>
          <w:p w14:paraId="76C77B9D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434" w:type="pct"/>
            <w:gridSpan w:val="3"/>
            <w:shd w:val="clear" w:color="auto" w:fill="auto"/>
            <w:vAlign w:val="center"/>
            <w:hideMark/>
          </w:tcPr>
          <w:p w14:paraId="5DDE31F7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302FBB5B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Type 2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  <w:hideMark/>
          </w:tcPr>
          <w:p w14:paraId="323357BE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76B9EB03" w14:textId="77777777" w:rsidR="00624C8C" w:rsidRPr="00C42E23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5579CDDF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CDBC08C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5576A136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Malgun Gothic" w:hAnsi="Malgun Gothic" w:cs="MS PGothic"/>
                <w:color w:val="D9D9D9" w:themeColor="background1" w:themeShade="D9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4313731A" w14:textId="77777777" w:rsidR="00624C8C" w:rsidRPr="00C42E2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</w:pPr>
            <w:r w:rsidRPr="00C42E23">
              <w:rPr>
                <w:rFonts w:ascii="Arial" w:eastAsia="MS PGothic" w:hAnsi="Arial" w:cs="Arial"/>
                <w:color w:val="D9D9D9" w:themeColor="background1" w:themeShade="D9"/>
                <w:kern w:val="0"/>
                <w:sz w:val="18"/>
                <w:szCs w:val="18"/>
              </w:rPr>
              <w:t>RAN</w:t>
            </w:r>
          </w:p>
        </w:tc>
        <w:tc>
          <w:tcPr>
            <w:tcW w:w="402" w:type="pct"/>
            <w:gridSpan w:val="4"/>
            <w:shd w:val="clear" w:color="000000" w:fill="BFBFBF"/>
            <w:vAlign w:val="center"/>
            <w:hideMark/>
          </w:tcPr>
          <w:p w14:paraId="5C338828" w14:textId="0D6D1A7F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hideMark/>
          </w:tcPr>
          <w:p w14:paraId="3FFB4CF5" w14:textId="2133485D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73E28BA6" w14:textId="77777777" w:rsidTr="00A253B3">
        <w:trPr>
          <w:trHeight w:val="1411"/>
          <w:jc w:val="center"/>
        </w:trPr>
        <w:tc>
          <w:tcPr>
            <w:tcW w:w="342" w:type="pct"/>
            <w:shd w:val="clear" w:color="auto" w:fill="auto"/>
          </w:tcPr>
          <w:p w14:paraId="50B6B81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0" w:type="pct"/>
            <w:gridSpan w:val="3"/>
            <w:shd w:val="clear" w:color="auto" w:fill="auto"/>
            <w:vAlign w:val="center"/>
          </w:tcPr>
          <w:p w14:paraId="0CC15786" w14:textId="77777777" w:rsidR="00624C8C" w:rsidRPr="00A2545F" w:rsidDel="00D826F3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14:paraId="70476B3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14:paraId="7EEA393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auto"/>
          </w:tcPr>
          <w:p w14:paraId="7AA29B9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7" w:type="pct"/>
            <w:gridSpan w:val="3"/>
            <w:shd w:val="clear" w:color="auto" w:fill="auto"/>
            <w:vAlign w:val="center"/>
          </w:tcPr>
          <w:p w14:paraId="4B39011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64EBE9E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14:paraId="497A451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14:paraId="72B9B0A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58BB48C4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</w:tcPr>
          <w:p w14:paraId="23E36D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66E61F7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14:paraId="2551B39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4A631A1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4"/>
            <w:shd w:val="clear" w:color="000000" w:fill="BFBFBF"/>
            <w:vAlign w:val="center"/>
          </w:tcPr>
          <w:p w14:paraId="56EBEE3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77" w:type="pct"/>
            <w:gridSpan w:val="4"/>
            <w:shd w:val="clear" w:color="auto" w:fill="auto"/>
          </w:tcPr>
          <w:p w14:paraId="341DBCD8" w14:textId="1B8C7AF1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624C8C" w:rsidRPr="00A2545F" w14:paraId="59DFAC81" w14:textId="77777777" w:rsidTr="00C42E23">
        <w:trPr>
          <w:trHeight w:val="2565"/>
          <w:jc w:val="center"/>
        </w:trPr>
        <w:tc>
          <w:tcPr>
            <w:tcW w:w="342" w:type="pct"/>
            <w:shd w:val="clear" w:color="auto" w:fill="auto"/>
            <w:hideMark/>
          </w:tcPr>
          <w:p w14:paraId="55144FB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0" w:type="pct"/>
            <w:gridSpan w:val="3"/>
            <w:shd w:val="clear" w:color="auto" w:fill="auto"/>
            <w:vAlign w:val="center"/>
            <w:hideMark/>
          </w:tcPr>
          <w:p w14:paraId="07424B3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154B3D0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  <w:hideMark/>
          </w:tcPr>
          <w:p w14:paraId="02708E5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14:paraId="331212F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14:paraId="576EB31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14:paraId="4CD9B25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14:paraId="569C129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38" w:type="pct"/>
            <w:shd w:val="clear" w:color="auto" w:fill="auto"/>
            <w:hideMark/>
          </w:tcPr>
          <w:p w14:paraId="3C821A4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3"/>
            <w:shd w:val="clear" w:color="auto" w:fill="auto"/>
            <w:vAlign w:val="center"/>
            <w:hideMark/>
          </w:tcPr>
          <w:p w14:paraId="6636CD1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  <w:hideMark/>
          </w:tcPr>
          <w:p w14:paraId="5F66C72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04F29D7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  <w:hideMark/>
          </w:tcPr>
          <w:p w14:paraId="6A900C49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33344ADA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78284A1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CB007D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I</w:t>
            </w:r>
            <w:r w:rsidRPr="00C37414">
              <w:rPr>
                <w:rFonts w:ascii="Arial" w:hAnsi="Arial" w:cs="Arial"/>
                <w:color w:val="4F81BD" w:themeColor="accent1"/>
                <w:sz w:val="20"/>
                <w:szCs w:val="20"/>
              </w:rPr>
              <w:t>nitial access-related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482A6E2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1ED0588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4"/>
            <w:shd w:val="clear" w:color="000000" w:fill="BFBFBF"/>
            <w:vAlign w:val="center"/>
          </w:tcPr>
          <w:p w14:paraId="39E04F9D" w14:textId="1286D985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Mandatory without capability signaling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14:paraId="6D5B1273" w14:textId="5AA02971" w:rsidR="00624C8C" w:rsidRPr="00E46317" w:rsidRDefault="00624C8C" w:rsidP="00624C8C">
            <w:pPr>
              <w:widowControl/>
              <w:snapToGrid w:val="0"/>
              <w:jc w:val="left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</w:p>
        </w:tc>
      </w:tr>
      <w:tr w:rsidR="00624C8C" w:rsidRPr="00A2545F" w14:paraId="4813B1CC" w14:textId="77777777" w:rsidTr="00C42E23">
        <w:trPr>
          <w:trHeight w:val="510"/>
          <w:jc w:val="center"/>
        </w:trPr>
        <w:tc>
          <w:tcPr>
            <w:tcW w:w="342" w:type="pct"/>
            <w:shd w:val="clear" w:color="auto" w:fill="auto"/>
            <w:hideMark/>
          </w:tcPr>
          <w:p w14:paraId="74E9AB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0" w:type="pct"/>
            <w:gridSpan w:val="3"/>
            <w:shd w:val="clear" w:color="auto" w:fill="auto"/>
            <w:vAlign w:val="center"/>
            <w:hideMark/>
          </w:tcPr>
          <w:p w14:paraId="43748AF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6905169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  <w:hideMark/>
          </w:tcPr>
          <w:p w14:paraId="0340F41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38" w:type="pct"/>
            <w:shd w:val="clear" w:color="auto" w:fill="auto"/>
            <w:hideMark/>
          </w:tcPr>
          <w:p w14:paraId="6DE1615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3"/>
            <w:shd w:val="clear" w:color="auto" w:fill="auto"/>
            <w:vAlign w:val="center"/>
            <w:hideMark/>
          </w:tcPr>
          <w:p w14:paraId="7A5FFC8E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  <w:hideMark/>
          </w:tcPr>
          <w:p w14:paraId="4F68BC1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00056700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  <w:hideMark/>
          </w:tcPr>
          <w:p w14:paraId="6A4D22E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2C40985D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4522021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4B6680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24C16ED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2BC624F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4"/>
            <w:shd w:val="clear" w:color="000000" w:fill="BFBFBF"/>
            <w:vAlign w:val="center"/>
          </w:tcPr>
          <w:p w14:paraId="6B840E89" w14:textId="5A537E5C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14:paraId="442E8791" w14:textId="4D62C1BF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5BB6B5D8" w14:textId="77777777" w:rsidTr="00C42E23">
        <w:trPr>
          <w:trHeight w:val="510"/>
          <w:jc w:val="center"/>
        </w:trPr>
        <w:tc>
          <w:tcPr>
            <w:tcW w:w="342" w:type="pct"/>
            <w:shd w:val="clear" w:color="auto" w:fill="auto"/>
            <w:hideMark/>
          </w:tcPr>
          <w:p w14:paraId="3698BD1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0" w:type="pct"/>
            <w:gridSpan w:val="3"/>
            <w:shd w:val="clear" w:color="auto" w:fill="auto"/>
            <w:vAlign w:val="center"/>
            <w:hideMark/>
          </w:tcPr>
          <w:p w14:paraId="1C9A2CD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61B6EAA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  <w:hideMark/>
          </w:tcPr>
          <w:p w14:paraId="4154EB8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38" w:type="pct"/>
            <w:shd w:val="clear" w:color="auto" w:fill="auto"/>
            <w:hideMark/>
          </w:tcPr>
          <w:p w14:paraId="71DB57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3"/>
            <w:shd w:val="clear" w:color="auto" w:fill="auto"/>
            <w:vAlign w:val="center"/>
            <w:hideMark/>
          </w:tcPr>
          <w:p w14:paraId="06B401D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  <w:hideMark/>
          </w:tcPr>
          <w:p w14:paraId="42B6D08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7A6B5CFA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  <w:hideMark/>
          </w:tcPr>
          <w:p w14:paraId="03DAE60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7FB729C0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30C9A61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42F54CD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5792C74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34F4A8F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4"/>
            <w:shd w:val="clear" w:color="000000" w:fill="BFBFBF"/>
            <w:vAlign w:val="center"/>
          </w:tcPr>
          <w:p w14:paraId="2902FD53" w14:textId="50236E5B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14:paraId="72BD1AB6" w14:textId="60AF933A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7B32A81" w14:textId="77777777" w:rsidTr="00C42E23">
        <w:trPr>
          <w:trHeight w:val="510"/>
          <w:jc w:val="center"/>
        </w:trPr>
        <w:tc>
          <w:tcPr>
            <w:tcW w:w="342" w:type="pct"/>
            <w:shd w:val="clear" w:color="auto" w:fill="auto"/>
            <w:hideMark/>
          </w:tcPr>
          <w:p w14:paraId="0B6B17E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0" w:type="pct"/>
            <w:gridSpan w:val="3"/>
            <w:shd w:val="clear" w:color="auto" w:fill="auto"/>
            <w:vAlign w:val="center"/>
            <w:hideMark/>
          </w:tcPr>
          <w:p w14:paraId="267FE89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140B624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  <w:hideMark/>
          </w:tcPr>
          <w:p w14:paraId="13C6A4E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38" w:type="pct"/>
            <w:shd w:val="clear" w:color="auto" w:fill="auto"/>
            <w:hideMark/>
          </w:tcPr>
          <w:p w14:paraId="46AFDFB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3"/>
            <w:shd w:val="clear" w:color="auto" w:fill="auto"/>
            <w:vAlign w:val="center"/>
            <w:hideMark/>
          </w:tcPr>
          <w:p w14:paraId="642768F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  <w:hideMark/>
          </w:tcPr>
          <w:p w14:paraId="56F2CFF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3C219A83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  <w:hideMark/>
          </w:tcPr>
          <w:p w14:paraId="7031749F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3453DA38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0FE763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AF021F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29537EB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0330C34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4"/>
            <w:shd w:val="clear" w:color="000000" w:fill="BFBFBF"/>
            <w:vAlign w:val="center"/>
          </w:tcPr>
          <w:p w14:paraId="00BFD58F" w14:textId="7A4D783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14:paraId="5A7077DC" w14:textId="4AB005EA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224E2E84" w14:textId="77777777" w:rsidTr="00C42E23">
        <w:trPr>
          <w:trHeight w:val="270"/>
          <w:jc w:val="center"/>
        </w:trPr>
        <w:tc>
          <w:tcPr>
            <w:tcW w:w="342" w:type="pct"/>
            <w:shd w:val="clear" w:color="auto" w:fill="auto"/>
            <w:hideMark/>
          </w:tcPr>
          <w:p w14:paraId="1F7259B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0" w:type="pct"/>
            <w:gridSpan w:val="3"/>
            <w:shd w:val="clear" w:color="auto" w:fill="auto"/>
            <w:vAlign w:val="center"/>
            <w:hideMark/>
          </w:tcPr>
          <w:p w14:paraId="00E802C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5FBEF1C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  <w:hideMark/>
          </w:tcPr>
          <w:p w14:paraId="3B4DE0D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38" w:type="pct"/>
            <w:shd w:val="clear" w:color="auto" w:fill="auto"/>
            <w:hideMark/>
          </w:tcPr>
          <w:p w14:paraId="35B882D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3"/>
            <w:shd w:val="clear" w:color="auto" w:fill="auto"/>
            <w:vAlign w:val="center"/>
            <w:hideMark/>
          </w:tcPr>
          <w:p w14:paraId="02800B96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  <w:hideMark/>
          </w:tcPr>
          <w:p w14:paraId="054923AE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61EA87C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  <w:hideMark/>
          </w:tcPr>
          <w:p w14:paraId="7D68C02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36A01F96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37E896B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70EB6A9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1264D07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409F16B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4"/>
            <w:shd w:val="clear" w:color="000000" w:fill="BFBFBF"/>
            <w:vAlign w:val="center"/>
          </w:tcPr>
          <w:p w14:paraId="32373303" w14:textId="0909CA0C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81BD" w:themeColor="accent1"/>
                <w:sz w:val="20"/>
                <w:szCs w:val="20"/>
              </w:rPr>
              <w:t>Optional</w:t>
            </w: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14:paraId="0AACCD57" w14:textId="5DDFC6C9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4C8C" w:rsidRPr="00A2545F" w14:paraId="57F9A995" w14:textId="77777777" w:rsidTr="00A253B3">
        <w:trPr>
          <w:trHeight w:val="510"/>
          <w:jc w:val="center"/>
        </w:trPr>
        <w:tc>
          <w:tcPr>
            <w:tcW w:w="342" w:type="pct"/>
            <w:shd w:val="clear" w:color="auto" w:fill="auto"/>
            <w:hideMark/>
          </w:tcPr>
          <w:p w14:paraId="2C5B425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0" w:type="pct"/>
            <w:gridSpan w:val="3"/>
            <w:shd w:val="clear" w:color="auto" w:fill="auto"/>
            <w:vAlign w:val="center"/>
            <w:hideMark/>
          </w:tcPr>
          <w:p w14:paraId="440DBD6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5E280D8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  <w:hideMark/>
          </w:tcPr>
          <w:p w14:paraId="419BF093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38" w:type="pct"/>
            <w:shd w:val="clear" w:color="auto" w:fill="auto"/>
            <w:hideMark/>
          </w:tcPr>
          <w:p w14:paraId="16690C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3"/>
            <w:shd w:val="clear" w:color="auto" w:fill="auto"/>
            <w:vAlign w:val="center"/>
            <w:hideMark/>
          </w:tcPr>
          <w:p w14:paraId="572090B2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  <w:hideMark/>
          </w:tcPr>
          <w:p w14:paraId="175BDEE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3A82D60D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  <w:hideMark/>
          </w:tcPr>
          <w:p w14:paraId="485A88E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54434AD4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349A8E58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28538BF4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282CDC25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5C063C6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4"/>
            <w:shd w:val="clear" w:color="000000" w:fill="BFBFBF"/>
            <w:vAlign w:val="center"/>
            <w:hideMark/>
          </w:tcPr>
          <w:p w14:paraId="76470CE8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14:paraId="1EC71EEA" w14:textId="35C20F03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24C8C" w:rsidRPr="00A2545F" w14:paraId="686CA0BD" w14:textId="77777777" w:rsidTr="00A253B3">
        <w:trPr>
          <w:trHeight w:val="525"/>
          <w:jc w:val="center"/>
        </w:trPr>
        <w:tc>
          <w:tcPr>
            <w:tcW w:w="342" w:type="pct"/>
            <w:shd w:val="clear" w:color="auto" w:fill="auto"/>
            <w:hideMark/>
          </w:tcPr>
          <w:p w14:paraId="1FEBAA46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0" w:type="pct"/>
            <w:gridSpan w:val="3"/>
            <w:shd w:val="clear" w:color="auto" w:fill="auto"/>
            <w:vAlign w:val="center"/>
            <w:hideMark/>
          </w:tcPr>
          <w:p w14:paraId="2EEFFD8C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47DEAD97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  <w:hideMark/>
          </w:tcPr>
          <w:p w14:paraId="44B6498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202EB6ED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3"/>
            <w:shd w:val="clear" w:color="auto" w:fill="auto"/>
            <w:vAlign w:val="center"/>
            <w:hideMark/>
          </w:tcPr>
          <w:p w14:paraId="3B2C6C81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  <w:hideMark/>
          </w:tcPr>
          <w:p w14:paraId="324B528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14:paraId="0EA8D6D7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  <w:hideMark/>
          </w:tcPr>
          <w:p w14:paraId="7E469D84" w14:textId="77777777" w:rsidR="00624C8C" w:rsidRPr="00EB58BB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63" w:type="pct"/>
            <w:gridSpan w:val="3"/>
            <w:shd w:val="clear" w:color="auto" w:fill="auto"/>
            <w:vAlign w:val="center"/>
          </w:tcPr>
          <w:p w14:paraId="7615BF9F" w14:textId="77777777" w:rsidR="00624C8C" w:rsidRPr="00EB58BB" w:rsidRDefault="00624C8C" w:rsidP="00624C8C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6" w:type="pct"/>
            <w:gridSpan w:val="4"/>
            <w:shd w:val="clear" w:color="auto" w:fill="auto"/>
            <w:vAlign w:val="center"/>
            <w:hideMark/>
          </w:tcPr>
          <w:p w14:paraId="3B651B8A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gridSpan w:val="4"/>
          </w:tcPr>
          <w:p w14:paraId="30DE62D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E46317">
              <w:rPr>
                <w:rFonts w:ascii="Arial" w:hAnsi="Arial" w:cs="Arial"/>
                <w:color w:val="4F81BD" w:themeColor="accent1"/>
                <w:sz w:val="20"/>
                <w:szCs w:val="20"/>
              </w:rPr>
              <w:t>No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  <w:hideMark/>
          </w:tcPr>
          <w:p w14:paraId="5E818BB2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4"/>
            <w:shd w:val="clear" w:color="auto" w:fill="auto"/>
            <w:vAlign w:val="center"/>
            <w:hideMark/>
          </w:tcPr>
          <w:p w14:paraId="2AD9061B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02" w:type="pct"/>
            <w:gridSpan w:val="4"/>
            <w:shd w:val="clear" w:color="000000" w:fill="BFBFBF"/>
            <w:vAlign w:val="center"/>
            <w:hideMark/>
          </w:tcPr>
          <w:p w14:paraId="62CBF680" w14:textId="77777777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14:paraId="45BC6B49" w14:textId="13EEBCF0" w:rsidR="00624C8C" w:rsidRPr="00A2545F" w:rsidRDefault="00624C8C" w:rsidP="00624C8C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14:paraId="2A5F6EF8" w14:textId="77777777"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761AE" w14:textId="77777777" w:rsidR="009D54A7" w:rsidRDefault="009D54A7" w:rsidP="00F22E3C">
      <w:r>
        <w:separator/>
      </w:r>
    </w:p>
  </w:endnote>
  <w:endnote w:type="continuationSeparator" w:id="0">
    <w:p w14:paraId="2D96C843" w14:textId="77777777" w:rsidR="009D54A7" w:rsidRDefault="009D54A7" w:rsidP="00F22E3C">
      <w:r>
        <w:continuationSeparator/>
      </w:r>
    </w:p>
  </w:endnote>
  <w:endnote w:type="continuationNotice" w:id="1">
    <w:p w14:paraId="2D0E14F9" w14:textId="77777777" w:rsidR="009D54A7" w:rsidRDefault="009D54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AB9FF" w14:textId="77777777" w:rsidR="009D54A7" w:rsidRDefault="009D54A7" w:rsidP="00F22E3C">
      <w:r>
        <w:separator/>
      </w:r>
    </w:p>
  </w:footnote>
  <w:footnote w:type="continuationSeparator" w:id="0">
    <w:p w14:paraId="53BCC254" w14:textId="77777777" w:rsidR="009D54A7" w:rsidRDefault="009D54A7" w:rsidP="00F22E3C">
      <w:r>
        <w:continuationSeparator/>
      </w:r>
    </w:p>
  </w:footnote>
  <w:footnote w:type="continuationNotice" w:id="1">
    <w:p w14:paraId="1132E492" w14:textId="77777777" w:rsidR="009D54A7" w:rsidRDefault="009D54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10452"/>
    <w:rsid w:val="000110CE"/>
    <w:rsid w:val="00013B6D"/>
    <w:rsid w:val="000211A6"/>
    <w:rsid w:val="000251D9"/>
    <w:rsid w:val="000266C6"/>
    <w:rsid w:val="00034311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1AB2"/>
    <w:rsid w:val="000868D0"/>
    <w:rsid w:val="00086D9F"/>
    <w:rsid w:val="000B0FBB"/>
    <w:rsid w:val="000B1CDD"/>
    <w:rsid w:val="000B7061"/>
    <w:rsid w:val="000B7986"/>
    <w:rsid w:val="000C435F"/>
    <w:rsid w:val="000C64C4"/>
    <w:rsid w:val="000C7BF6"/>
    <w:rsid w:val="000D00BB"/>
    <w:rsid w:val="000D076E"/>
    <w:rsid w:val="000D3E1D"/>
    <w:rsid w:val="000D52A1"/>
    <w:rsid w:val="000E5B82"/>
    <w:rsid w:val="000E6EB1"/>
    <w:rsid w:val="000F79D3"/>
    <w:rsid w:val="00112B8F"/>
    <w:rsid w:val="00120C78"/>
    <w:rsid w:val="001218F2"/>
    <w:rsid w:val="0012490E"/>
    <w:rsid w:val="00126FEA"/>
    <w:rsid w:val="0012732E"/>
    <w:rsid w:val="001274F2"/>
    <w:rsid w:val="00130870"/>
    <w:rsid w:val="00130EE8"/>
    <w:rsid w:val="00134692"/>
    <w:rsid w:val="00145032"/>
    <w:rsid w:val="001533EB"/>
    <w:rsid w:val="00153E47"/>
    <w:rsid w:val="0015534F"/>
    <w:rsid w:val="00160334"/>
    <w:rsid w:val="001755B4"/>
    <w:rsid w:val="001843B4"/>
    <w:rsid w:val="00195E24"/>
    <w:rsid w:val="001B21E0"/>
    <w:rsid w:val="001C5D76"/>
    <w:rsid w:val="001C73E9"/>
    <w:rsid w:val="001E2224"/>
    <w:rsid w:val="001E2416"/>
    <w:rsid w:val="001E2B9C"/>
    <w:rsid w:val="001E7FAF"/>
    <w:rsid w:val="00204DB4"/>
    <w:rsid w:val="00210289"/>
    <w:rsid w:val="00210851"/>
    <w:rsid w:val="00212F6C"/>
    <w:rsid w:val="002233C5"/>
    <w:rsid w:val="00224D64"/>
    <w:rsid w:val="0022622D"/>
    <w:rsid w:val="00233AEA"/>
    <w:rsid w:val="00247EBF"/>
    <w:rsid w:val="00252882"/>
    <w:rsid w:val="00257181"/>
    <w:rsid w:val="00265106"/>
    <w:rsid w:val="00267AA8"/>
    <w:rsid w:val="0027220D"/>
    <w:rsid w:val="002916B3"/>
    <w:rsid w:val="00295550"/>
    <w:rsid w:val="0029578A"/>
    <w:rsid w:val="002962F1"/>
    <w:rsid w:val="00297071"/>
    <w:rsid w:val="002A7065"/>
    <w:rsid w:val="002B1456"/>
    <w:rsid w:val="002B7F36"/>
    <w:rsid w:val="002C1BBD"/>
    <w:rsid w:val="002C2DF6"/>
    <w:rsid w:val="002C404C"/>
    <w:rsid w:val="002E4921"/>
    <w:rsid w:val="002E5201"/>
    <w:rsid w:val="002E7C43"/>
    <w:rsid w:val="002F7868"/>
    <w:rsid w:val="00304C4B"/>
    <w:rsid w:val="003068E5"/>
    <w:rsid w:val="00314EAB"/>
    <w:rsid w:val="00321179"/>
    <w:rsid w:val="00326D19"/>
    <w:rsid w:val="0033314A"/>
    <w:rsid w:val="00340B17"/>
    <w:rsid w:val="00341C51"/>
    <w:rsid w:val="00343DDF"/>
    <w:rsid w:val="003528EF"/>
    <w:rsid w:val="00352E17"/>
    <w:rsid w:val="0036390A"/>
    <w:rsid w:val="00365C43"/>
    <w:rsid w:val="003679E9"/>
    <w:rsid w:val="00375E24"/>
    <w:rsid w:val="00384BC2"/>
    <w:rsid w:val="00387935"/>
    <w:rsid w:val="003A5679"/>
    <w:rsid w:val="003B5E91"/>
    <w:rsid w:val="003B6B84"/>
    <w:rsid w:val="003C0E33"/>
    <w:rsid w:val="003C1B4D"/>
    <w:rsid w:val="003C1CD9"/>
    <w:rsid w:val="003C30C9"/>
    <w:rsid w:val="003C5DCC"/>
    <w:rsid w:val="003D1C4E"/>
    <w:rsid w:val="003D3C0A"/>
    <w:rsid w:val="003D7625"/>
    <w:rsid w:val="003E1C37"/>
    <w:rsid w:val="003E6059"/>
    <w:rsid w:val="003E6CDA"/>
    <w:rsid w:val="003F2084"/>
    <w:rsid w:val="003F23DE"/>
    <w:rsid w:val="003F263A"/>
    <w:rsid w:val="004073BE"/>
    <w:rsid w:val="0041268A"/>
    <w:rsid w:val="00423307"/>
    <w:rsid w:val="00427083"/>
    <w:rsid w:val="00427C4F"/>
    <w:rsid w:val="00434285"/>
    <w:rsid w:val="004407F3"/>
    <w:rsid w:val="00441D21"/>
    <w:rsid w:val="004946A7"/>
    <w:rsid w:val="00494CB1"/>
    <w:rsid w:val="00496062"/>
    <w:rsid w:val="004A5610"/>
    <w:rsid w:val="004C3DCD"/>
    <w:rsid w:val="004C4F85"/>
    <w:rsid w:val="004C4FC3"/>
    <w:rsid w:val="004C5D76"/>
    <w:rsid w:val="004D6813"/>
    <w:rsid w:val="004E081B"/>
    <w:rsid w:val="004E35A6"/>
    <w:rsid w:val="004E66CE"/>
    <w:rsid w:val="004F475F"/>
    <w:rsid w:val="00503258"/>
    <w:rsid w:val="005115F8"/>
    <w:rsid w:val="00517389"/>
    <w:rsid w:val="00517CE5"/>
    <w:rsid w:val="00521A7E"/>
    <w:rsid w:val="00531D19"/>
    <w:rsid w:val="00535F59"/>
    <w:rsid w:val="00547D64"/>
    <w:rsid w:val="005600AD"/>
    <w:rsid w:val="0057281F"/>
    <w:rsid w:val="00574BA2"/>
    <w:rsid w:val="005750B9"/>
    <w:rsid w:val="00577E40"/>
    <w:rsid w:val="005842E1"/>
    <w:rsid w:val="005851DE"/>
    <w:rsid w:val="005934FA"/>
    <w:rsid w:val="005944CC"/>
    <w:rsid w:val="0059675B"/>
    <w:rsid w:val="005B245F"/>
    <w:rsid w:val="005D3045"/>
    <w:rsid w:val="005D6D5D"/>
    <w:rsid w:val="005E175F"/>
    <w:rsid w:val="005E7404"/>
    <w:rsid w:val="006063BC"/>
    <w:rsid w:val="006128F2"/>
    <w:rsid w:val="00617C5C"/>
    <w:rsid w:val="00621FFE"/>
    <w:rsid w:val="00622952"/>
    <w:rsid w:val="00623F46"/>
    <w:rsid w:val="00624C8C"/>
    <w:rsid w:val="00630F76"/>
    <w:rsid w:val="00633A30"/>
    <w:rsid w:val="00636CB5"/>
    <w:rsid w:val="00666719"/>
    <w:rsid w:val="00677252"/>
    <w:rsid w:val="00681728"/>
    <w:rsid w:val="006840DC"/>
    <w:rsid w:val="006B0CB5"/>
    <w:rsid w:val="006B2E29"/>
    <w:rsid w:val="006B46BA"/>
    <w:rsid w:val="006B4CAD"/>
    <w:rsid w:val="006B5F96"/>
    <w:rsid w:val="006C30C5"/>
    <w:rsid w:val="006C4F47"/>
    <w:rsid w:val="006D0A96"/>
    <w:rsid w:val="006D3248"/>
    <w:rsid w:val="006E7B00"/>
    <w:rsid w:val="00714552"/>
    <w:rsid w:val="007257E8"/>
    <w:rsid w:val="00761075"/>
    <w:rsid w:val="00761492"/>
    <w:rsid w:val="00764BE0"/>
    <w:rsid w:val="0077037D"/>
    <w:rsid w:val="00782E7B"/>
    <w:rsid w:val="00786D1E"/>
    <w:rsid w:val="00797E6B"/>
    <w:rsid w:val="007A41B0"/>
    <w:rsid w:val="007B6470"/>
    <w:rsid w:val="007B6B67"/>
    <w:rsid w:val="007C0C02"/>
    <w:rsid w:val="007C4BB5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5579"/>
    <w:rsid w:val="008068B5"/>
    <w:rsid w:val="008075A8"/>
    <w:rsid w:val="00810EAE"/>
    <w:rsid w:val="00812518"/>
    <w:rsid w:val="00813A12"/>
    <w:rsid w:val="00821A9C"/>
    <w:rsid w:val="00824A78"/>
    <w:rsid w:val="00836947"/>
    <w:rsid w:val="00837BE9"/>
    <w:rsid w:val="00840564"/>
    <w:rsid w:val="008416D3"/>
    <w:rsid w:val="00842C75"/>
    <w:rsid w:val="00845723"/>
    <w:rsid w:val="0085083E"/>
    <w:rsid w:val="008564A3"/>
    <w:rsid w:val="00856AE4"/>
    <w:rsid w:val="00864DFF"/>
    <w:rsid w:val="00871FA1"/>
    <w:rsid w:val="00891162"/>
    <w:rsid w:val="008A1241"/>
    <w:rsid w:val="008A33BD"/>
    <w:rsid w:val="008A771F"/>
    <w:rsid w:val="008B0E18"/>
    <w:rsid w:val="008C0425"/>
    <w:rsid w:val="008C2353"/>
    <w:rsid w:val="008C37B4"/>
    <w:rsid w:val="008C76E4"/>
    <w:rsid w:val="008C7A2A"/>
    <w:rsid w:val="008D1FED"/>
    <w:rsid w:val="008D40BB"/>
    <w:rsid w:val="008D437C"/>
    <w:rsid w:val="008E02EA"/>
    <w:rsid w:val="008E08A3"/>
    <w:rsid w:val="008E1B9B"/>
    <w:rsid w:val="008E5907"/>
    <w:rsid w:val="008F3AFA"/>
    <w:rsid w:val="008F42E3"/>
    <w:rsid w:val="008F46D2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50C96"/>
    <w:rsid w:val="00964D61"/>
    <w:rsid w:val="00967850"/>
    <w:rsid w:val="00970D21"/>
    <w:rsid w:val="0099596B"/>
    <w:rsid w:val="009A1160"/>
    <w:rsid w:val="009A1A13"/>
    <w:rsid w:val="009A4147"/>
    <w:rsid w:val="009B5B34"/>
    <w:rsid w:val="009C477B"/>
    <w:rsid w:val="009C4C21"/>
    <w:rsid w:val="009C6545"/>
    <w:rsid w:val="009C67FE"/>
    <w:rsid w:val="009D1829"/>
    <w:rsid w:val="009D19F6"/>
    <w:rsid w:val="009D54A7"/>
    <w:rsid w:val="009E420F"/>
    <w:rsid w:val="00A11558"/>
    <w:rsid w:val="00A2359B"/>
    <w:rsid w:val="00A24ED3"/>
    <w:rsid w:val="00A253B3"/>
    <w:rsid w:val="00A2545F"/>
    <w:rsid w:val="00A27161"/>
    <w:rsid w:val="00A46211"/>
    <w:rsid w:val="00A52D64"/>
    <w:rsid w:val="00A71C34"/>
    <w:rsid w:val="00A74259"/>
    <w:rsid w:val="00A8258D"/>
    <w:rsid w:val="00A9055A"/>
    <w:rsid w:val="00A90BEF"/>
    <w:rsid w:val="00A90BF4"/>
    <w:rsid w:val="00A95DE6"/>
    <w:rsid w:val="00AA2C66"/>
    <w:rsid w:val="00AA6082"/>
    <w:rsid w:val="00AB0332"/>
    <w:rsid w:val="00AB2BF0"/>
    <w:rsid w:val="00AC34DB"/>
    <w:rsid w:val="00AC5B51"/>
    <w:rsid w:val="00AF2D75"/>
    <w:rsid w:val="00AF64BA"/>
    <w:rsid w:val="00B04ED4"/>
    <w:rsid w:val="00B23BE6"/>
    <w:rsid w:val="00B27621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79EB"/>
    <w:rsid w:val="00BB25C8"/>
    <w:rsid w:val="00BB5272"/>
    <w:rsid w:val="00BC2AFD"/>
    <w:rsid w:val="00BC7200"/>
    <w:rsid w:val="00BE0158"/>
    <w:rsid w:val="00BE13E0"/>
    <w:rsid w:val="00BF7D51"/>
    <w:rsid w:val="00C05C73"/>
    <w:rsid w:val="00C14216"/>
    <w:rsid w:val="00C14F22"/>
    <w:rsid w:val="00C229F5"/>
    <w:rsid w:val="00C31782"/>
    <w:rsid w:val="00C334F4"/>
    <w:rsid w:val="00C37A98"/>
    <w:rsid w:val="00C40B89"/>
    <w:rsid w:val="00C42789"/>
    <w:rsid w:val="00C42E23"/>
    <w:rsid w:val="00C61D8D"/>
    <w:rsid w:val="00C65108"/>
    <w:rsid w:val="00C75217"/>
    <w:rsid w:val="00C75E7F"/>
    <w:rsid w:val="00C82660"/>
    <w:rsid w:val="00C83330"/>
    <w:rsid w:val="00C87E38"/>
    <w:rsid w:val="00C91753"/>
    <w:rsid w:val="00CA4C8A"/>
    <w:rsid w:val="00CA5D96"/>
    <w:rsid w:val="00CA728A"/>
    <w:rsid w:val="00CC4753"/>
    <w:rsid w:val="00CE522E"/>
    <w:rsid w:val="00CE5ED4"/>
    <w:rsid w:val="00CF3843"/>
    <w:rsid w:val="00D03BD3"/>
    <w:rsid w:val="00D10A3F"/>
    <w:rsid w:val="00D14DD1"/>
    <w:rsid w:val="00D15B9E"/>
    <w:rsid w:val="00D21071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B15EA"/>
    <w:rsid w:val="00DB3FD1"/>
    <w:rsid w:val="00DB58F0"/>
    <w:rsid w:val="00DC747D"/>
    <w:rsid w:val="00DD0E1D"/>
    <w:rsid w:val="00DD193D"/>
    <w:rsid w:val="00DD3C71"/>
    <w:rsid w:val="00DE46EA"/>
    <w:rsid w:val="00DE6718"/>
    <w:rsid w:val="00E00C20"/>
    <w:rsid w:val="00E07240"/>
    <w:rsid w:val="00E20BF7"/>
    <w:rsid w:val="00E27A4E"/>
    <w:rsid w:val="00E30FFF"/>
    <w:rsid w:val="00E33C8E"/>
    <w:rsid w:val="00E33D81"/>
    <w:rsid w:val="00E43000"/>
    <w:rsid w:val="00E454C8"/>
    <w:rsid w:val="00E46317"/>
    <w:rsid w:val="00E61BCC"/>
    <w:rsid w:val="00E65D7B"/>
    <w:rsid w:val="00E70AF8"/>
    <w:rsid w:val="00E719F2"/>
    <w:rsid w:val="00E8317E"/>
    <w:rsid w:val="00E835FA"/>
    <w:rsid w:val="00EA474F"/>
    <w:rsid w:val="00EA73B7"/>
    <w:rsid w:val="00EB0282"/>
    <w:rsid w:val="00EB58BB"/>
    <w:rsid w:val="00ED03C3"/>
    <w:rsid w:val="00EE70B4"/>
    <w:rsid w:val="00EF2977"/>
    <w:rsid w:val="00EF2B74"/>
    <w:rsid w:val="00F02848"/>
    <w:rsid w:val="00F063CE"/>
    <w:rsid w:val="00F10DBB"/>
    <w:rsid w:val="00F11A34"/>
    <w:rsid w:val="00F22A1B"/>
    <w:rsid w:val="00F22DAC"/>
    <w:rsid w:val="00F22E3C"/>
    <w:rsid w:val="00F340C9"/>
    <w:rsid w:val="00F5013C"/>
    <w:rsid w:val="00F53B7B"/>
    <w:rsid w:val="00F65567"/>
    <w:rsid w:val="00F67501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  <w:rsid w:val="00FF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D1D5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A56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styleId="CommentReference">
    <w:name w:val="annotation reference"/>
    <w:basedOn w:val="DefaultParagraphFont"/>
    <w:uiPriority w:val="99"/>
    <w:semiHidden/>
    <w:unhideWhenUsed/>
    <w:rsid w:val="003C5D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5D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5D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5DC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B6B84"/>
  </w:style>
  <w:style w:type="paragraph" w:customStyle="1" w:styleId="3GPPHeader">
    <w:name w:val="3GPP_Header"/>
    <w:basedOn w:val="Normal"/>
    <w:rsid w:val="004A5610"/>
    <w:pPr>
      <w:widowControl/>
      <w:tabs>
        <w:tab w:val="left" w:pos="1701"/>
        <w:tab w:val="right" w:pos="9639"/>
      </w:tabs>
      <w:spacing w:after="240" w:line="276" w:lineRule="auto"/>
      <w:jc w:val="left"/>
    </w:pPr>
    <w:rPr>
      <w:rFonts w:eastAsiaTheme="minorHAnsi"/>
      <w:b/>
      <w:kern w:val="0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A561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33D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9331</Words>
  <Characters>53188</Characters>
  <Application>Microsoft Office Word</Application>
  <DocSecurity>0</DocSecurity>
  <Lines>443</Lines>
  <Paragraphs>124</Paragraphs>
  <ScaleCrop>false</ScaleCrop>
  <Company/>
  <LinksUpToDate>false</LinksUpToDate>
  <CharactersWithSpaces>62395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2018-04-07T06:20:00Z</dcterms:created>
  <dcterms:modified xsi:type="dcterms:W3CDTF">2018-04-07T06:20:00Z</dcterms:modified>
</cp:coreProperties>
</file>